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564" w:rsidRPr="002F469E" w:rsidRDefault="00C25F3A">
      <w:pPr>
        <w:pStyle w:val="Title"/>
        <w:tabs>
          <w:tab w:val="left" w:pos="2880"/>
        </w:tabs>
        <w:rPr>
          <w:rFonts w:ascii="Arial" w:hAnsi="Arial" w:cs="Arial"/>
          <w:sz w:val="20"/>
        </w:rPr>
      </w:pPr>
      <w:bookmarkStart w:id="0" w:name="_GoBack"/>
      <w:bookmarkEnd w:id="0"/>
      <w:r w:rsidRPr="002F469E">
        <w:rPr>
          <w:rFonts w:ascii="Arial" w:hAnsi="Arial" w:cs="Arial"/>
          <w:noProof/>
          <w:sz w:val="20"/>
          <w:lang w:eastAsia="en-GB"/>
        </w:rPr>
        <w:drawing>
          <wp:inline distT="0" distB="0" distL="0" distR="0">
            <wp:extent cx="857250" cy="1162050"/>
            <wp:effectExtent l="19050" t="0" r="0" b="0"/>
            <wp:docPr id="1" name="Picture 1" descr="LC_30m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30mm_rgb"/>
                    <pic:cNvPicPr>
                      <a:picLocks noChangeAspect="1" noChangeArrowheads="1"/>
                    </pic:cNvPicPr>
                  </pic:nvPicPr>
                  <pic:blipFill>
                    <a:blip r:embed="rId11" cstate="print"/>
                    <a:srcRect/>
                    <a:stretch>
                      <a:fillRect/>
                    </a:stretch>
                  </pic:blipFill>
                  <pic:spPr bwMode="auto">
                    <a:xfrm>
                      <a:off x="0" y="0"/>
                      <a:ext cx="857250" cy="1162050"/>
                    </a:xfrm>
                    <a:prstGeom prst="rect">
                      <a:avLst/>
                    </a:prstGeom>
                    <a:noFill/>
                    <a:ln w="9525">
                      <a:noFill/>
                      <a:miter lim="800000"/>
                      <a:headEnd/>
                      <a:tailEnd/>
                    </a:ln>
                  </pic:spPr>
                </pic:pic>
              </a:graphicData>
            </a:graphic>
          </wp:inline>
        </w:drawing>
      </w:r>
    </w:p>
    <w:p w:rsidR="00040564" w:rsidRPr="002F469E" w:rsidRDefault="00040564">
      <w:pPr>
        <w:pStyle w:val="Title"/>
        <w:tabs>
          <w:tab w:val="left" w:pos="2880"/>
        </w:tabs>
        <w:rPr>
          <w:rFonts w:ascii="Arial" w:hAnsi="Arial" w:cs="Arial"/>
          <w:sz w:val="20"/>
        </w:rPr>
      </w:pPr>
    </w:p>
    <w:p w:rsidR="005A78E6" w:rsidRPr="00C77889" w:rsidRDefault="00040564" w:rsidP="00040564">
      <w:pPr>
        <w:pStyle w:val="Heading1"/>
        <w:ind w:left="3600"/>
        <w:jc w:val="left"/>
        <w:rPr>
          <w:rFonts w:ascii="Arial" w:hAnsi="Arial" w:cs="Arial"/>
          <w:szCs w:val="24"/>
        </w:rPr>
      </w:pPr>
      <w:r w:rsidRPr="00C77889">
        <w:rPr>
          <w:rFonts w:ascii="Arial" w:hAnsi="Arial" w:cs="Arial"/>
          <w:szCs w:val="24"/>
        </w:rPr>
        <w:t xml:space="preserve">   </w:t>
      </w:r>
      <w:r w:rsidR="005A78E6" w:rsidRPr="00C77889">
        <w:rPr>
          <w:rFonts w:ascii="Arial" w:hAnsi="Arial" w:cs="Arial"/>
          <w:szCs w:val="24"/>
        </w:rPr>
        <w:t>JOB DESCRIPTION</w:t>
      </w:r>
    </w:p>
    <w:p w:rsidR="005A78E6" w:rsidRPr="00C77889" w:rsidRDefault="005A78E6" w:rsidP="002F469E">
      <w:pPr>
        <w:jc w:val="both"/>
        <w:rPr>
          <w:rFonts w:ascii="Arial" w:hAnsi="Arial" w:cs="Arial"/>
          <w:szCs w:val="24"/>
        </w:rPr>
      </w:pPr>
    </w:p>
    <w:p w:rsidR="002F469E" w:rsidRPr="000B61F4" w:rsidRDefault="002F469E" w:rsidP="002F469E">
      <w:pPr>
        <w:jc w:val="both"/>
        <w:rPr>
          <w:rFonts w:ascii="Arial" w:hAnsi="Arial" w:cs="Arial"/>
          <w:szCs w:val="24"/>
        </w:rPr>
      </w:pPr>
    </w:p>
    <w:p w:rsidR="000B61F4" w:rsidRPr="000B61F4" w:rsidRDefault="000B61F4" w:rsidP="000B61F4">
      <w:pPr>
        <w:rPr>
          <w:rFonts w:ascii="Arial" w:hAnsi="Arial" w:cs="Arial"/>
          <w:szCs w:val="24"/>
        </w:rPr>
      </w:pPr>
      <w:r w:rsidRPr="000B61F4">
        <w:rPr>
          <w:rFonts w:ascii="Arial" w:hAnsi="Arial" w:cs="Arial"/>
          <w:b/>
          <w:szCs w:val="24"/>
        </w:rPr>
        <w:t>JOB TITLE:</w:t>
      </w:r>
      <w:r w:rsidRPr="000B61F4">
        <w:rPr>
          <w:rFonts w:ascii="Arial" w:hAnsi="Arial" w:cs="Arial"/>
          <w:b/>
          <w:szCs w:val="24"/>
        </w:rPr>
        <w:tab/>
      </w:r>
      <w:r w:rsidRPr="000B61F4">
        <w:rPr>
          <w:rFonts w:ascii="Arial" w:hAnsi="Arial" w:cs="Arial"/>
          <w:b/>
          <w:szCs w:val="24"/>
        </w:rPr>
        <w:tab/>
      </w:r>
      <w:r>
        <w:rPr>
          <w:rFonts w:ascii="Arial" w:hAnsi="Arial" w:cs="Arial"/>
          <w:b/>
          <w:szCs w:val="24"/>
        </w:rPr>
        <w:t xml:space="preserve">           </w:t>
      </w:r>
      <w:r w:rsidRPr="000B61F4">
        <w:rPr>
          <w:rFonts w:ascii="Arial" w:hAnsi="Arial" w:cs="Arial"/>
          <w:b/>
          <w:szCs w:val="24"/>
        </w:rPr>
        <w:t xml:space="preserve">Lecturer </w:t>
      </w:r>
      <w:r w:rsidRPr="000B61F4">
        <w:rPr>
          <w:rFonts w:ascii="Arial" w:hAnsi="Arial" w:cs="Arial"/>
          <w:b/>
          <w:szCs w:val="24"/>
        </w:rPr>
        <w:tab/>
      </w:r>
      <w:r w:rsidRPr="000B61F4">
        <w:rPr>
          <w:rFonts w:ascii="Arial" w:hAnsi="Arial" w:cs="Arial"/>
          <w:b/>
          <w:szCs w:val="24"/>
        </w:rPr>
        <w:tab/>
      </w:r>
    </w:p>
    <w:p w:rsidR="000B61F4" w:rsidRDefault="000B61F4" w:rsidP="000B61F4">
      <w:pPr>
        <w:rPr>
          <w:rFonts w:ascii="Arial" w:hAnsi="Arial" w:cs="Arial"/>
          <w:b/>
          <w:szCs w:val="24"/>
        </w:rPr>
      </w:pPr>
    </w:p>
    <w:p w:rsidR="000B61F4" w:rsidRPr="000B61F4" w:rsidRDefault="000B61F4" w:rsidP="000B61F4">
      <w:pPr>
        <w:rPr>
          <w:rFonts w:ascii="Arial" w:hAnsi="Arial" w:cs="Arial"/>
          <w:b/>
          <w:szCs w:val="24"/>
        </w:rPr>
      </w:pPr>
      <w:r w:rsidRPr="000B61F4">
        <w:rPr>
          <w:rFonts w:ascii="Arial" w:hAnsi="Arial" w:cs="Arial"/>
          <w:b/>
          <w:szCs w:val="24"/>
        </w:rPr>
        <w:t xml:space="preserve">SECTION: </w:t>
      </w:r>
      <w:r w:rsidRPr="000B61F4">
        <w:rPr>
          <w:rFonts w:ascii="Arial" w:hAnsi="Arial" w:cs="Arial"/>
          <w:b/>
          <w:szCs w:val="24"/>
        </w:rPr>
        <w:tab/>
      </w:r>
      <w:r w:rsidRPr="000B61F4">
        <w:rPr>
          <w:rFonts w:ascii="Arial" w:hAnsi="Arial" w:cs="Arial"/>
          <w:b/>
          <w:szCs w:val="24"/>
        </w:rPr>
        <w:tab/>
      </w:r>
      <w:r>
        <w:rPr>
          <w:rFonts w:ascii="Arial" w:hAnsi="Arial" w:cs="Arial"/>
          <w:b/>
          <w:szCs w:val="24"/>
        </w:rPr>
        <w:t xml:space="preserve">           </w:t>
      </w:r>
      <w:r w:rsidRPr="000B61F4">
        <w:rPr>
          <w:rFonts w:ascii="Arial" w:hAnsi="Arial" w:cs="Arial"/>
          <w:b/>
          <w:szCs w:val="24"/>
        </w:rPr>
        <w:t>Curriculum</w:t>
      </w:r>
      <w:r w:rsidRPr="000B61F4">
        <w:rPr>
          <w:rFonts w:ascii="Arial" w:hAnsi="Arial" w:cs="Arial"/>
          <w:b/>
          <w:szCs w:val="24"/>
        </w:rPr>
        <w:tab/>
      </w:r>
      <w:r w:rsidRPr="000B61F4">
        <w:rPr>
          <w:rFonts w:ascii="Arial" w:hAnsi="Arial" w:cs="Arial"/>
          <w:b/>
          <w:szCs w:val="24"/>
        </w:rPr>
        <w:tab/>
      </w:r>
      <w:r w:rsidRPr="000B61F4">
        <w:rPr>
          <w:rFonts w:ascii="Arial" w:hAnsi="Arial" w:cs="Arial"/>
          <w:b/>
          <w:szCs w:val="24"/>
        </w:rPr>
        <w:tab/>
      </w:r>
    </w:p>
    <w:p w:rsidR="000B61F4" w:rsidRPr="000B61F4" w:rsidRDefault="000B61F4" w:rsidP="000B61F4">
      <w:pPr>
        <w:rPr>
          <w:rFonts w:ascii="Arial" w:hAnsi="Arial" w:cs="Arial"/>
          <w:b/>
          <w:szCs w:val="24"/>
        </w:rPr>
      </w:pPr>
    </w:p>
    <w:p w:rsidR="000B61F4" w:rsidRPr="000B61F4" w:rsidRDefault="000B61F4" w:rsidP="000B61F4">
      <w:pPr>
        <w:rPr>
          <w:rFonts w:ascii="Arial" w:hAnsi="Arial" w:cs="Arial"/>
          <w:szCs w:val="24"/>
        </w:rPr>
      </w:pPr>
      <w:r w:rsidRPr="000B61F4">
        <w:rPr>
          <w:rFonts w:ascii="Arial" w:hAnsi="Arial" w:cs="Arial"/>
          <w:b/>
          <w:szCs w:val="24"/>
        </w:rPr>
        <w:t>RESPONSIBLE TO:</w:t>
      </w:r>
      <w:r w:rsidRPr="000B61F4">
        <w:rPr>
          <w:rFonts w:ascii="Arial" w:hAnsi="Arial" w:cs="Arial"/>
          <w:szCs w:val="24"/>
        </w:rPr>
        <w:tab/>
      </w:r>
      <w:r w:rsidRPr="000B61F4">
        <w:rPr>
          <w:rFonts w:ascii="Arial" w:hAnsi="Arial" w:cs="Arial"/>
          <w:b/>
          <w:szCs w:val="24"/>
        </w:rPr>
        <w:t>Programme Area Manager</w:t>
      </w:r>
      <w:r w:rsidRPr="000B61F4">
        <w:rPr>
          <w:rFonts w:ascii="Arial" w:hAnsi="Arial" w:cs="Arial"/>
          <w:b/>
          <w:szCs w:val="24"/>
        </w:rPr>
        <w:tab/>
      </w:r>
    </w:p>
    <w:p w:rsidR="000B61F4" w:rsidRDefault="000B61F4" w:rsidP="000B61F4">
      <w:pPr>
        <w:rPr>
          <w:rFonts w:ascii="Arial" w:hAnsi="Arial" w:cs="Arial"/>
          <w:szCs w:val="24"/>
        </w:rPr>
      </w:pPr>
    </w:p>
    <w:p w:rsidR="000B61F4" w:rsidRPr="000B61F4" w:rsidRDefault="000B61F4" w:rsidP="000B61F4">
      <w:pPr>
        <w:rPr>
          <w:rFonts w:ascii="Arial" w:hAnsi="Arial" w:cs="Arial"/>
          <w:b/>
          <w:szCs w:val="24"/>
        </w:rPr>
      </w:pPr>
      <w:r w:rsidRPr="000B61F4">
        <w:rPr>
          <w:rFonts w:ascii="Arial" w:hAnsi="Arial" w:cs="Arial"/>
          <w:b/>
          <w:szCs w:val="24"/>
        </w:rPr>
        <w:t xml:space="preserve">JOB </w:t>
      </w:r>
      <w:proofErr w:type="spellStart"/>
      <w:r w:rsidRPr="000B61F4">
        <w:rPr>
          <w:rFonts w:ascii="Arial" w:hAnsi="Arial" w:cs="Arial"/>
          <w:b/>
          <w:szCs w:val="24"/>
        </w:rPr>
        <w:t>PURPOSE</w:t>
      </w:r>
      <w:proofErr w:type="gramStart"/>
      <w:r w:rsidRPr="000B61F4">
        <w:rPr>
          <w:rFonts w:ascii="Arial" w:hAnsi="Arial" w:cs="Arial"/>
          <w:b/>
          <w:szCs w:val="24"/>
        </w:rPr>
        <w:t>:</w:t>
      </w:r>
      <w:r w:rsidRPr="000B61F4">
        <w:rPr>
          <w:rFonts w:ascii="Arial" w:hAnsi="Arial" w:cs="Arial"/>
          <w:szCs w:val="24"/>
        </w:rPr>
        <w:t>To</w:t>
      </w:r>
      <w:proofErr w:type="spellEnd"/>
      <w:proofErr w:type="gramEnd"/>
      <w:r w:rsidRPr="000B61F4">
        <w:rPr>
          <w:rFonts w:ascii="Arial" w:hAnsi="Arial" w:cs="Arial"/>
          <w:szCs w:val="24"/>
        </w:rPr>
        <w:t xml:space="preserve"> teach at all levels, within the relevant Curriculum Area and elsewhere within the College as required.</w:t>
      </w:r>
    </w:p>
    <w:p w:rsidR="000B61F4" w:rsidRPr="000B61F4" w:rsidRDefault="000B61F4" w:rsidP="000B61F4">
      <w:pPr>
        <w:rPr>
          <w:rFonts w:ascii="Arial" w:hAnsi="Arial" w:cs="Arial"/>
          <w:szCs w:val="24"/>
        </w:rPr>
      </w:pPr>
    </w:p>
    <w:p w:rsidR="000B61F4" w:rsidRPr="000B61F4" w:rsidRDefault="000B61F4" w:rsidP="000B61F4">
      <w:pPr>
        <w:rPr>
          <w:rFonts w:ascii="Arial" w:hAnsi="Arial" w:cs="Arial"/>
          <w:b/>
          <w:szCs w:val="24"/>
        </w:rPr>
      </w:pPr>
      <w:r w:rsidRPr="000B61F4">
        <w:rPr>
          <w:rFonts w:ascii="Arial" w:hAnsi="Arial" w:cs="Arial"/>
          <w:b/>
          <w:szCs w:val="24"/>
        </w:rPr>
        <w:t>DESCRIPTION OF DUTIES AND RESPONSIBILITIES:</w:t>
      </w:r>
    </w:p>
    <w:p w:rsidR="000B61F4" w:rsidRPr="000B61F4" w:rsidRDefault="000B61F4" w:rsidP="000B61F4">
      <w:pPr>
        <w:rPr>
          <w:rFonts w:ascii="Arial" w:hAnsi="Arial" w:cs="Arial"/>
          <w:szCs w:val="24"/>
        </w:rPr>
      </w:pPr>
    </w:p>
    <w:p w:rsidR="000B61F4" w:rsidRPr="000B61F4" w:rsidRDefault="000B61F4" w:rsidP="000B61F4">
      <w:pPr>
        <w:rPr>
          <w:rFonts w:ascii="Arial" w:hAnsi="Arial" w:cs="Arial"/>
          <w:szCs w:val="24"/>
        </w:rPr>
      </w:pPr>
      <w:r w:rsidRPr="000B61F4">
        <w:rPr>
          <w:rFonts w:ascii="Arial" w:hAnsi="Arial" w:cs="Arial"/>
          <w:szCs w:val="24"/>
        </w:rPr>
        <w:t>The following duties are not shown in order of priority of frequency nor is the list comprehensive, but rather an indication of the type and level of duties expected of this post.</w:t>
      </w:r>
    </w:p>
    <w:p w:rsidR="000B61F4" w:rsidRPr="000B61F4" w:rsidRDefault="000B61F4" w:rsidP="000B61F4">
      <w:pPr>
        <w:rPr>
          <w:rFonts w:ascii="Arial" w:hAnsi="Arial" w:cs="Arial"/>
          <w:szCs w:val="24"/>
        </w:rPr>
      </w:pPr>
    </w:p>
    <w:p w:rsidR="000B61F4" w:rsidRPr="000B61F4" w:rsidRDefault="000B61F4" w:rsidP="000B61F4">
      <w:pPr>
        <w:pStyle w:val="ListParagraph"/>
        <w:tabs>
          <w:tab w:val="left" w:pos="720"/>
        </w:tabs>
        <w:ind w:left="360"/>
        <w:contextualSpacing/>
        <w:rPr>
          <w:rFonts w:ascii="Arial" w:hAnsi="Arial" w:cs="Arial"/>
          <w:szCs w:val="24"/>
        </w:rPr>
      </w:pPr>
      <w:r w:rsidRPr="000B61F4">
        <w:rPr>
          <w:rFonts w:ascii="Arial" w:hAnsi="Arial" w:cs="Arial"/>
          <w:szCs w:val="24"/>
        </w:rPr>
        <w:t>Plan and deliver quality opportunities for learning in the subject areas required (including skills for life), within the approved current timetable, with due recognition of the current syllabus and course specifications, including the necessary preparation of resources.</w:t>
      </w:r>
    </w:p>
    <w:p w:rsidR="000B61F4" w:rsidRPr="000B61F4" w:rsidRDefault="000B61F4" w:rsidP="000B61F4">
      <w:pPr>
        <w:tabs>
          <w:tab w:val="left" w:pos="720"/>
        </w:tabs>
        <w:ind w:left="1440" w:hanging="1440"/>
        <w:rPr>
          <w:rFonts w:ascii="Arial" w:hAnsi="Arial" w:cs="Arial"/>
          <w:szCs w:val="24"/>
        </w:rPr>
      </w:pPr>
    </w:p>
    <w:p w:rsidR="000B61F4" w:rsidRPr="000B61F4" w:rsidRDefault="000B61F4" w:rsidP="000B61F4">
      <w:pPr>
        <w:pStyle w:val="ListParagraph"/>
        <w:numPr>
          <w:ilvl w:val="0"/>
          <w:numId w:val="36"/>
        </w:numPr>
        <w:tabs>
          <w:tab w:val="left" w:pos="720"/>
        </w:tabs>
        <w:contextualSpacing/>
        <w:rPr>
          <w:rFonts w:ascii="Arial" w:hAnsi="Arial" w:cs="Arial"/>
          <w:szCs w:val="24"/>
        </w:rPr>
      </w:pPr>
      <w:r w:rsidRPr="000B61F4">
        <w:rPr>
          <w:rFonts w:ascii="Arial" w:hAnsi="Arial" w:cs="Arial"/>
          <w:szCs w:val="24"/>
        </w:rPr>
        <w:t>Ensure that all marking, assessment, feedback and quality assurance processes are completed in line with the College policy</w:t>
      </w:r>
    </w:p>
    <w:p w:rsidR="000B61F4" w:rsidRPr="000B61F4" w:rsidRDefault="000B61F4" w:rsidP="000B61F4">
      <w:pPr>
        <w:tabs>
          <w:tab w:val="left" w:pos="720"/>
        </w:tabs>
        <w:ind w:left="1440" w:hanging="1440"/>
        <w:rPr>
          <w:rFonts w:ascii="Arial" w:hAnsi="Arial" w:cs="Arial"/>
          <w:szCs w:val="24"/>
        </w:rPr>
      </w:pPr>
    </w:p>
    <w:p w:rsidR="000B61F4" w:rsidRPr="000B61F4" w:rsidRDefault="000B61F4" w:rsidP="000B61F4">
      <w:pPr>
        <w:pStyle w:val="ListParagraph"/>
        <w:numPr>
          <w:ilvl w:val="0"/>
          <w:numId w:val="36"/>
        </w:numPr>
        <w:tabs>
          <w:tab w:val="left" w:pos="720"/>
        </w:tabs>
        <w:contextualSpacing/>
        <w:rPr>
          <w:rFonts w:ascii="Arial" w:hAnsi="Arial" w:cs="Arial"/>
          <w:szCs w:val="24"/>
        </w:rPr>
      </w:pPr>
      <w:r w:rsidRPr="000B61F4">
        <w:rPr>
          <w:rFonts w:ascii="Arial" w:hAnsi="Arial" w:cs="Arial"/>
          <w:szCs w:val="24"/>
        </w:rPr>
        <w:t>Provide cover when required</w:t>
      </w:r>
    </w:p>
    <w:p w:rsidR="000B61F4" w:rsidRPr="000B61F4" w:rsidRDefault="000B61F4" w:rsidP="000B61F4">
      <w:pPr>
        <w:tabs>
          <w:tab w:val="left" w:pos="720"/>
        </w:tabs>
        <w:rPr>
          <w:rFonts w:ascii="Arial" w:hAnsi="Arial" w:cs="Arial"/>
          <w:szCs w:val="24"/>
        </w:rPr>
      </w:pPr>
    </w:p>
    <w:p w:rsidR="000B61F4" w:rsidRPr="000B61F4" w:rsidRDefault="000B61F4" w:rsidP="000B61F4">
      <w:pPr>
        <w:pStyle w:val="ListParagraph"/>
        <w:numPr>
          <w:ilvl w:val="0"/>
          <w:numId w:val="36"/>
        </w:numPr>
        <w:tabs>
          <w:tab w:val="left" w:pos="720"/>
        </w:tabs>
        <w:contextualSpacing/>
        <w:rPr>
          <w:rFonts w:ascii="Arial" w:hAnsi="Arial" w:cs="Arial"/>
          <w:szCs w:val="24"/>
        </w:rPr>
      </w:pPr>
      <w:r w:rsidRPr="000B61F4">
        <w:rPr>
          <w:rFonts w:ascii="Arial" w:hAnsi="Arial" w:cs="Arial"/>
          <w:szCs w:val="24"/>
        </w:rPr>
        <w:t>Teach up to required levels on identified courses</w:t>
      </w:r>
    </w:p>
    <w:p w:rsidR="000B61F4" w:rsidRPr="000B61F4" w:rsidRDefault="000B61F4" w:rsidP="000B61F4">
      <w:pPr>
        <w:tabs>
          <w:tab w:val="left" w:pos="720"/>
        </w:tabs>
        <w:rPr>
          <w:rFonts w:ascii="Arial" w:hAnsi="Arial" w:cs="Arial"/>
          <w:szCs w:val="24"/>
        </w:rPr>
      </w:pPr>
    </w:p>
    <w:p w:rsidR="000B61F4" w:rsidRPr="000B61F4" w:rsidRDefault="000B61F4" w:rsidP="000B61F4">
      <w:pPr>
        <w:pStyle w:val="ListParagraph"/>
        <w:numPr>
          <w:ilvl w:val="0"/>
          <w:numId w:val="36"/>
        </w:numPr>
        <w:tabs>
          <w:tab w:val="left" w:pos="720"/>
          <w:tab w:val="center" w:pos="4153"/>
          <w:tab w:val="right" w:pos="8306"/>
        </w:tabs>
        <w:contextualSpacing/>
        <w:rPr>
          <w:rFonts w:ascii="Arial" w:hAnsi="Arial" w:cs="Arial"/>
          <w:szCs w:val="24"/>
        </w:rPr>
      </w:pPr>
      <w:r w:rsidRPr="000B61F4">
        <w:rPr>
          <w:rFonts w:ascii="Arial" w:hAnsi="Arial" w:cs="Arial"/>
          <w:szCs w:val="24"/>
        </w:rPr>
        <w:t>Coordinate the administration of relevant activities associated with the role</w:t>
      </w:r>
    </w:p>
    <w:p w:rsidR="000B61F4" w:rsidRPr="000B61F4" w:rsidRDefault="000B61F4" w:rsidP="000B61F4">
      <w:pPr>
        <w:tabs>
          <w:tab w:val="left" w:pos="720"/>
        </w:tabs>
        <w:rPr>
          <w:rFonts w:ascii="Arial" w:hAnsi="Arial" w:cs="Arial"/>
          <w:szCs w:val="24"/>
        </w:rPr>
      </w:pPr>
    </w:p>
    <w:p w:rsidR="000B61F4" w:rsidRPr="000B61F4" w:rsidRDefault="000B61F4" w:rsidP="000B61F4">
      <w:pPr>
        <w:pStyle w:val="ListParagraph"/>
        <w:numPr>
          <w:ilvl w:val="0"/>
          <w:numId w:val="36"/>
        </w:numPr>
        <w:tabs>
          <w:tab w:val="left" w:pos="720"/>
        </w:tabs>
        <w:contextualSpacing/>
        <w:rPr>
          <w:rFonts w:ascii="Arial" w:hAnsi="Arial" w:cs="Arial"/>
          <w:szCs w:val="24"/>
        </w:rPr>
      </w:pPr>
      <w:r w:rsidRPr="000B61F4">
        <w:rPr>
          <w:rFonts w:ascii="Arial" w:hAnsi="Arial" w:cs="Arial"/>
          <w:szCs w:val="24"/>
        </w:rPr>
        <w:t>Demonstrate flexibility in your approach to teach across a range of subjects when required</w:t>
      </w:r>
    </w:p>
    <w:p w:rsidR="000B61F4" w:rsidRPr="000B61F4" w:rsidRDefault="000B61F4" w:rsidP="000B61F4">
      <w:pPr>
        <w:pStyle w:val="ListParagraph"/>
        <w:tabs>
          <w:tab w:val="left" w:pos="720"/>
        </w:tabs>
        <w:ind w:left="1440"/>
        <w:rPr>
          <w:rFonts w:ascii="Arial" w:hAnsi="Arial" w:cs="Arial"/>
          <w:szCs w:val="24"/>
        </w:rPr>
      </w:pPr>
    </w:p>
    <w:p w:rsidR="000B61F4" w:rsidRPr="000B61F4" w:rsidRDefault="000B61F4" w:rsidP="000B61F4">
      <w:pPr>
        <w:pStyle w:val="ListParagraph"/>
        <w:numPr>
          <w:ilvl w:val="0"/>
          <w:numId w:val="36"/>
        </w:numPr>
        <w:tabs>
          <w:tab w:val="left" w:pos="720"/>
        </w:tabs>
        <w:contextualSpacing/>
        <w:rPr>
          <w:rFonts w:ascii="Arial" w:hAnsi="Arial" w:cs="Arial"/>
          <w:szCs w:val="24"/>
        </w:rPr>
      </w:pPr>
      <w:r w:rsidRPr="000B61F4">
        <w:rPr>
          <w:rFonts w:ascii="Arial" w:hAnsi="Arial" w:cs="Arial"/>
          <w:szCs w:val="24"/>
        </w:rPr>
        <w:t>Ensure the achievement and success of the units delivered and the timely communication of outcomes to Programme Lead and Learning Coach</w:t>
      </w:r>
    </w:p>
    <w:p w:rsidR="000B61F4" w:rsidRPr="000B61F4" w:rsidRDefault="000B61F4" w:rsidP="000B61F4">
      <w:pPr>
        <w:pStyle w:val="ListParagraph"/>
        <w:tabs>
          <w:tab w:val="left" w:pos="720"/>
        </w:tabs>
        <w:rPr>
          <w:rFonts w:ascii="Arial" w:hAnsi="Arial" w:cs="Arial"/>
          <w:szCs w:val="24"/>
        </w:rPr>
      </w:pPr>
    </w:p>
    <w:p w:rsidR="000B61F4" w:rsidRPr="000B61F4" w:rsidRDefault="000B61F4" w:rsidP="000B61F4">
      <w:pPr>
        <w:pStyle w:val="ListParagraph"/>
        <w:numPr>
          <w:ilvl w:val="0"/>
          <w:numId w:val="36"/>
        </w:numPr>
        <w:tabs>
          <w:tab w:val="left" w:pos="720"/>
        </w:tabs>
        <w:contextualSpacing/>
        <w:rPr>
          <w:rFonts w:ascii="Arial" w:hAnsi="Arial" w:cs="Arial"/>
          <w:szCs w:val="24"/>
        </w:rPr>
      </w:pPr>
      <w:r w:rsidRPr="000B61F4">
        <w:rPr>
          <w:rFonts w:ascii="Arial" w:hAnsi="Arial" w:cs="Arial"/>
          <w:szCs w:val="24"/>
        </w:rPr>
        <w:t>Provide academic or specialist  support to individual students e.g. UCAS references</w:t>
      </w:r>
    </w:p>
    <w:p w:rsidR="000B61F4" w:rsidRPr="000B61F4" w:rsidRDefault="000B61F4" w:rsidP="000B61F4">
      <w:pPr>
        <w:tabs>
          <w:tab w:val="left" w:pos="720"/>
        </w:tabs>
        <w:rPr>
          <w:rFonts w:ascii="Arial" w:hAnsi="Arial" w:cs="Arial"/>
          <w:szCs w:val="24"/>
        </w:rPr>
      </w:pPr>
    </w:p>
    <w:p w:rsidR="000B61F4" w:rsidRPr="000B61F4" w:rsidRDefault="000B61F4" w:rsidP="000B61F4">
      <w:pPr>
        <w:pStyle w:val="ListParagraph"/>
        <w:numPr>
          <w:ilvl w:val="0"/>
          <w:numId w:val="36"/>
        </w:numPr>
        <w:tabs>
          <w:tab w:val="left" w:pos="720"/>
        </w:tabs>
        <w:contextualSpacing/>
        <w:rPr>
          <w:rFonts w:ascii="Arial" w:hAnsi="Arial" w:cs="Arial"/>
          <w:szCs w:val="24"/>
        </w:rPr>
      </w:pPr>
      <w:r w:rsidRPr="000B61F4">
        <w:rPr>
          <w:rFonts w:ascii="Arial" w:hAnsi="Arial" w:cs="Arial"/>
          <w:szCs w:val="24"/>
        </w:rPr>
        <w:t>Ensure timely updating and tracking of student achievement  in line with College policy</w:t>
      </w:r>
    </w:p>
    <w:p w:rsidR="000B61F4" w:rsidRPr="000B61F4" w:rsidRDefault="000B61F4" w:rsidP="000B61F4">
      <w:pPr>
        <w:tabs>
          <w:tab w:val="left" w:pos="720"/>
        </w:tabs>
        <w:ind w:left="1440" w:hanging="1440"/>
        <w:rPr>
          <w:rFonts w:ascii="Arial" w:hAnsi="Arial" w:cs="Arial"/>
          <w:szCs w:val="24"/>
        </w:rPr>
      </w:pPr>
    </w:p>
    <w:p w:rsidR="000B61F4" w:rsidRPr="000B61F4" w:rsidRDefault="000B61F4" w:rsidP="000B61F4">
      <w:pPr>
        <w:pStyle w:val="ListParagraph"/>
        <w:numPr>
          <w:ilvl w:val="0"/>
          <w:numId w:val="36"/>
        </w:numPr>
        <w:tabs>
          <w:tab w:val="left" w:pos="720"/>
        </w:tabs>
        <w:contextualSpacing/>
        <w:rPr>
          <w:rFonts w:ascii="Arial" w:hAnsi="Arial" w:cs="Arial"/>
          <w:szCs w:val="24"/>
        </w:rPr>
      </w:pPr>
      <w:r w:rsidRPr="000B61F4">
        <w:rPr>
          <w:rFonts w:ascii="Arial" w:hAnsi="Arial" w:cs="Arial"/>
          <w:szCs w:val="24"/>
        </w:rPr>
        <w:t>Take part in any Quality Assurance activity including IV to ensure quality standards are adhered to</w:t>
      </w:r>
    </w:p>
    <w:p w:rsidR="000B61F4" w:rsidRPr="000B61F4" w:rsidRDefault="000B61F4" w:rsidP="000B61F4">
      <w:pPr>
        <w:tabs>
          <w:tab w:val="left" w:pos="720"/>
        </w:tabs>
        <w:ind w:left="1440" w:hanging="1440"/>
        <w:rPr>
          <w:rFonts w:ascii="Arial" w:hAnsi="Arial" w:cs="Arial"/>
          <w:szCs w:val="24"/>
        </w:rPr>
      </w:pPr>
    </w:p>
    <w:p w:rsidR="000B61F4" w:rsidRPr="000B61F4" w:rsidRDefault="000B61F4" w:rsidP="000B61F4">
      <w:pPr>
        <w:pStyle w:val="ListParagraph"/>
        <w:numPr>
          <w:ilvl w:val="0"/>
          <w:numId w:val="36"/>
        </w:numPr>
        <w:tabs>
          <w:tab w:val="left" w:pos="720"/>
        </w:tabs>
        <w:contextualSpacing/>
        <w:rPr>
          <w:rFonts w:ascii="Arial" w:hAnsi="Arial" w:cs="Arial"/>
          <w:szCs w:val="24"/>
        </w:rPr>
      </w:pPr>
      <w:r w:rsidRPr="000B61F4">
        <w:rPr>
          <w:rFonts w:ascii="Arial" w:hAnsi="Arial" w:cs="Arial"/>
          <w:szCs w:val="24"/>
        </w:rPr>
        <w:t>Keep registers of classes taught of student attendances, lateness and marks</w:t>
      </w:r>
    </w:p>
    <w:p w:rsidR="000B61F4" w:rsidRPr="000B61F4" w:rsidRDefault="000B61F4" w:rsidP="000B61F4">
      <w:pPr>
        <w:tabs>
          <w:tab w:val="left" w:pos="720"/>
        </w:tabs>
        <w:rPr>
          <w:rFonts w:ascii="Arial" w:hAnsi="Arial" w:cs="Arial"/>
          <w:szCs w:val="24"/>
        </w:rPr>
      </w:pPr>
    </w:p>
    <w:p w:rsidR="000B61F4" w:rsidRPr="000B61F4" w:rsidRDefault="000B61F4" w:rsidP="000B61F4">
      <w:pPr>
        <w:pStyle w:val="ListParagraph"/>
        <w:numPr>
          <w:ilvl w:val="0"/>
          <w:numId w:val="36"/>
        </w:numPr>
        <w:tabs>
          <w:tab w:val="left" w:pos="720"/>
        </w:tabs>
        <w:contextualSpacing/>
        <w:rPr>
          <w:rFonts w:ascii="Arial" w:hAnsi="Arial" w:cs="Arial"/>
          <w:szCs w:val="24"/>
        </w:rPr>
      </w:pPr>
      <w:r w:rsidRPr="000B61F4">
        <w:rPr>
          <w:rFonts w:ascii="Arial" w:hAnsi="Arial" w:cs="Arial"/>
          <w:szCs w:val="24"/>
        </w:rPr>
        <w:t>Inform Programme Lead and Learning Coach of any ‘at risk’ learners and support implementation of strategies</w:t>
      </w:r>
    </w:p>
    <w:p w:rsidR="000B61F4" w:rsidRPr="000B61F4" w:rsidRDefault="000B61F4" w:rsidP="000B61F4">
      <w:pPr>
        <w:tabs>
          <w:tab w:val="left" w:pos="720"/>
        </w:tabs>
        <w:ind w:left="1440" w:hanging="1440"/>
        <w:rPr>
          <w:rFonts w:ascii="Arial" w:hAnsi="Arial" w:cs="Arial"/>
          <w:szCs w:val="24"/>
        </w:rPr>
      </w:pPr>
    </w:p>
    <w:p w:rsidR="000B61F4" w:rsidRPr="000B61F4" w:rsidRDefault="000B61F4" w:rsidP="000B61F4">
      <w:pPr>
        <w:pStyle w:val="ListParagraph"/>
        <w:numPr>
          <w:ilvl w:val="0"/>
          <w:numId w:val="36"/>
        </w:numPr>
        <w:tabs>
          <w:tab w:val="left" w:pos="720"/>
        </w:tabs>
        <w:contextualSpacing/>
        <w:rPr>
          <w:rFonts w:ascii="Arial" w:hAnsi="Arial" w:cs="Arial"/>
          <w:b/>
          <w:szCs w:val="24"/>
        </w:rPr>
      </w:pPr>
      <w:r w:rsidRPr="000B61F4">
        <w:rPr>
          <w:rFonts w:ascii="Arial" w:hAnsi="Arial" w:cs="Arial"/>
          <w:szCs w:val="24"/>
        </w:rPr>
        <w:t xml:space="preserve">Assist with student interviews and course enrolments, Open events, parents/carers evenings </w:t>
      </w:r>
      <w:proofErr w:type="spellStart"/>
      <w:r w:rsidRPr="000B61F4">
        <w:rPr>
          <w:rFonts w:ascii="Arial" w:hAnsi="Arial" w:cs="Arial"/>
          <w:szCs w:val="24"/>
        </w:rPr>
        <w:t>etc</w:t>
      </w:r>
      <w:proofErr w:type="spellEnd"/>
    </w:p>
    <w:p w:rsidR="000B61F4" w:rsidRPr="000B61F4" w:rsidRDefault="000B61F4" w:rsidP="000B61F4">
      <w:pPr>
        <w:tabs>
          <w:tab w:val="left" w:pos="720"/>
        </w:tabs>
        <w:ind w:left="1440" w:hanging="1440"/>
        <w:rPr>
          <w:rFonts w:ascii="Arial" w:hAnsi="Arial" w:cs="Arial"/>
          <w:szCs w:val="24"/>
        </w:rPr>
      </w:pPr>
    </w:p>
    <w:p w:rsidR="000B61F4" w:rsidRPr="000B61F4" w:rsidRDefault="000B61F4" w:rsidP="000B61F4">
      <w:pPr>
        <w:pStyle w:val="ListParagraph"/>
        <w:numPr>
          <w:ilvl w:val="0"/>
          <w:numId w:val="36"/>
        </w:numPr>
        <w:tabs>
          <w:tab w:val="left" w:pos="720"/>
        </w:tabs>
        <w:contextualSpacing/>
        <w:rPr>
          <w:rFonts w:ascii="Arial" w:hAnsi="Arial" w:cs="Arial"/>
          <w:szCs w:val="24"/>
        </w:rPr>
      </w:pPr>
      <w:r w:rsidRPr="000B61F4">
        <w:rPr>
          <w:rFonts w:ascii="Arial" w:hAnsi="Arial" w:cs="Arial"/>
          <w:szCs w:val="24"/>
        </w:rPr>
        <w:t>Maintain knowledge of new developments in the curriculum, courses and teaching practices.</w:t>
      </w:r>
    </w:p>
    <w:p w:rsidR="000B61F4" w:rsidRPr="000B61F4" w:rsidRDefault="000B61F4" w:rsidP="000B61F4">
      <w:pPr>
        <w:tabs>
          <w:tab w:val="left" w:pos="720"/>
        </w:tabs>
        <w:ind w:left="1440" w:hanging="1440"/>
        <w:rPr>
          <w:rFonts w:ascii="Arial" w:hAnsi="Arial" w:cs="Arial"/>
          <w:szCs w:val="24"/>
        </w:rPr>
      </w:pPr>
    </w:p>
    <w:p w:rsidR="000B61F4" w:rsidRPr="000B61F4" w:rsidRDefault="000B61F4" w:rsidP="000B61F4">
      <w:pPr>
        <w:pStyle w:val="ListParagraph"/>
        <w:numPr>
          <w:ilvl w:val="0"/>
          <w:numId w:val="36"/>
        </w:numPr>
        <w:tabs>
          <w:tab w:val="left" w:pos="720"/>
        </w:tabs>
        <w:contextualSpacing/>
        <w:rPr>
          <w:rFonts w:ascii="Arial" w:hAnsi="Arial" w:cs="Arial"/>
          <w:szCs w:val="24"/>
        </w:rPr>
      </w:pPr>
      <w:r w:rsidRPr="000B61F4">
        <w:rPr>
          <w:rFonts w:ascii="Arial" w:hAnsi="Arial" w:cs="Arial"/>
          <w:szCs w:val="24"/>
        </w:rPr>
        <w:t>Undertake a minimum of 30 hours CPD per annum and any such training as may be required in recognition of the need for professional and vocational development.</w:t>
      </w:r>
    </w:p>
    <w:p w:rsidR="000B61F4" w:rsidRPr="000B61F4" w:rsidRDefault="000B61F4" w:rsidP="000B61F4">
      <w:pPr>
        <w:tabs>
          <w:tab w:val="left" w:pos="720"/>
        </w:tabs>
        <w:ind w:left="1440" w:hanging="1440"/>
        <w:rPr>
          <w:rFonts w:ascii="Arial" w:hAnsi="Arial" w:cs="Arial"/>
          <w:szCs w:val="24"/>
        </w:rPr>
      </w:pPr>
    </w:p>
    <w:p w:rsidR="000B61F4" w:rsidRPr="000B61F4" w:rsidRDefault="000B61F4" w:rsidP="000B61F4">
      <w:pPr>
        <w:pStyle w:val="ListParagraph"/>
        <w:tabs>
          <w:tab w:val="left" w:pos="720"/>
        </w:tabs>
        <w:ind w:left="360"/>
        <w:contextualSpacing/>
        <w:rPr>
          <w:rFonts w:ascii="Arial" w:hAnsi="Arial" w:cs="Arial"/>
          <w:szCs w:val="24"/>
        </w:rPr>
      </w:pPr>
      <w:r w:rsidRPr="000B61F4">
        <w:rPr>
          <w:rFonts w:ascii="Arial" w:hAnsi="Arial" w:cs="Arial"/>
          <w:szCs w:val="24"/>
        </w:rPr>
        <w:t>15. Participate in course and curriculum monitoring, reviews and evaluations.</w:t>
      </w:r>
    </w:p>
    <w:p w:rsidR="000B61F4" w:rsidRPr="000B61F4" w:rsidRDefault="000B61F4" w:rsidP="000B61F4">
      <w:pPr>
        <w:rPr>
          <w:rFonts w:ascii="Arial" w:hAnsi="Arial" w:cs="Arial"/>
          <w:szCs w:val="24"/>
        </w:rPr>
      </w:pPr>
    </w:p>
    <w:p w:rsidR="000B61F4" w:rsidRPr="000B61F4" w:rsidRDefault="000B61F4" w:rsidP="000B61F4">
      <w:pPr>
        <w:numPr>
          <w:ilvl w:val="0"/>
          <w:numId w:val="37"/>
        </w:numPr>
        <w:rPr>
          <w:rFonts w:ascii="Arial" w:hAnsi="Arial" w:cs="Arial"/>
          <w:szCs w:val="24"/>
        </w:rPr>
      </w:pPr>
      <w:r w:rsidRPr="000B61F4">
        <w:rPr>
          <w:rFonts w:ascii="Arial" w:hAnsi="Arial" w:cs="Arial"/>
          <w:szCs w:val="24"/>
        </w:rPr>
        <w:t>Actively promote the College Equal</w:t>
      </w:r>
      <w:r w:rsidR="00883C7D">
        <w:rPr>
          <w:rFonts w:ascii="Arial" w:hAnsi="Arial" w:cs="Arial"/>
          <w:szCs w:val="24"/>
        </w:rPr>
        <w:t>ity and Diversity</w:t>
      </w:r>
      <w:r w:rsidRPr="000B61F4">
        <w:rPr>
          <w:rFonts w:ascii="Arial" w:hAnsi="Arial" w:cs="Arial"/>
          <w:szCs w:val="24"/>
        </w:rPr>
        <w:t xml:space="preserve"> policy, encouraging staff awareness and participation.</w:t>
      </w:r>
    </w:p>
    <w:p w:rsidR="000B61F4" w:rsidRPr="000B61F4" w:rsidRDefault="000B61F4" w:rsidP="000B61F4">
      <w:pPr>
        <w:rPr>
          <w:rFonts w:ascii="Arial" w:hAnsi="Arial" w:cs="Arial"/>
          <w:szCs w:val="24"/>
        </w:rPr>
      </w:pPr>
    </w:p>
    <w:p w:rsidR="000B61F4" w:rsidRPr="000B61F4" w:rsidRDefault="000B61F4" w:rsidP="000B61F4">
      <w:pPr>
        <w:numPr>
          <w:ilvl w:val="0"/>
          <w:numId w:val="37"/>
        </w:numPr>
        <w:rPr>
          <w:rFonts w:ascii="Arial" w:hAnsi="Arial" w:cs="Arial"/>
          <w:szCs w:val="24"/>
        </w:rPr>
      </w:pPr>
      <w:r w:rsidRPr="000B61F4">
        <w:rPr>
          <w:rFonts w:ascii="Arial" w:hAnsi="Arial" w:cs="Arial"/>
          <w:szCs w:val="24"/>
        </w:rPr>
        <w:t>Support the College’s quality initiatives, promoting the value</w:t>
      </w:r>
      <w:r w:rsidR="008216B4">
        <w:rPr>
          <w:rFonts w:ascii="Arial" w:hAnsi="Arial" w:cs="Arial"/>
          <w:szCs w:val="24"/>
        </w:rPr>
        <w:t xml:space="preserve">s of the College and </w:t>
      </w:r>
      <w:proofErr w:type="gramStart"/>
      <w:r w:rsidR="008216B4">
        <w:rPr>
          <w:rFonts w:ascii="Arial" w:hAnsi="Arial" w:cs="Arial"/>
          <w:szCs w:val="24"/>
        </w:rPr>
        <w:t xml:space="preserve">ensuring  </w:t>
      </w:r>
      <w:r w:rsidRPr="000B61F4">
        <w:rPr>
          <w:rFonts w:ascii="Arial" w:hAnsi="Arial" w:cs="Arial"/>
          <w:szCs w:val="24"/>
        </w:rPr>
        <w:t>that</w:t>
      </w:r>
      <w:proofErr w:type="gramEnd"/>
      <w:r w:rsidRPr="000B61F4">
        <w:rPr>
          <w:rFonts w:ascii="Arial" w:hAnsi="Arial" w:cs="Arial"/>
          <w:szCs w:val="24"/>
        </w:rPr>
        <w:t xml:space="preserve"> outputs meet College quality standards.</w:t>
      </w:r>
    </w:p>
    <w:p w:rsidR="000B61F4" w:rsidRPr="000B61F4" w:rsidRDefault="000B61F4" w:rsidP="000B61F4">
      <w:pPr>
        <w:rPr>
          <w:rFonts w:ascii="Arial" w:hAnsi="Arial" w:cs="Arial"/>
          <w:szCs w:val="24"/>
        </w:rPr>
      </w:pPr>
    </w:p>
    <w:p w:rsidR="000B61F4" w:rsidRPr="000B61F4" w:rsidRDefault="000B61F4" w:rsidP="000B61F4">
      <w:pPr>
        <w:numPr>
          <w:ilvl w:val="0"/>
          <w:numId w:val="37"/>
        </w:numPr>
        <w:rPr>
          <w:rFonts w:ascii="Arial" w:hAnsi="Arial" w:cs="Arial"/>
          <w:szCs w:val="24"/>
        </w:rPr>
      </w:pPr>
      <w:r w:rsidRPr="000B61F4">
        <w:rPr>
          <w:rFonts w:ascii="Arial" w:hAnsi="Arial" w:cs="Arial"/>
          <w:szCs w:val="24"/>
        </w:rPr>
        <w:t xml:space="preserve">Provide the best possible service to all customers (both </w:t>
      </w:r>
      <w:r w:rsidR="008216B4">
        <w:rPr>
          <w:rFonts w:ascii="Arial" w:hAnsi="Arial" w:cs="Arial"/>
          <w:szCs w:val="24"/>
        </w:rPr>
        <w:t xml:space="preserve">internal and external) in line </w:t>
      </w:r>
      <w:r w:rsidRPr="000B61F4">
        <w:rPr>
          <w:rFonts w:ascii="Arial" w:hAnsi="Arial" w:cs="Arial"/>
          <w:szCs w:val="24"/>
        </w:rPr>
        <w:t>with the College standards.</w:t>
      </w:r>
    </w:p>
    <w:p w:rsidR="000B61F4" w:rsidRPr="000B61F4" w:rsidRDefault="000B61F4" w:rsidP="000B61F4">
      <w:pPr>
        <w:rPr>
          <w:rFonts w:ascii="Arial" w:hAnsi="Arial" w:cs="Arial"/>
          <w:szCs w:val="24"/>
        </w:rPr>
      </w:pPr>
    </w:p>
    <w:p w:rsidR="000B61F4" w:rsidRPr="000B61F4" w:rsidRDefault="000B61F4" w:rsidP="000B61F4">
      <w:pPr>
        <w:numPr>
          <w:ilvl w:val="0"/>
          <w:numId w:val="37"/>
        </w:numPr>
        <w:rPr>
          <w:rFonts w:ascii="Arial" w:hAnsi="Arial" w:cs="Arial"/>
          <w:szCs w:val="24"/>
        </w:rPr>
      </w:pPr>
      <w:r w:rsidRPr="000B61F4">
        <w:rPr>
          <w:rFonts w:ascii="Arial" w:hAnsi="Arial" w:cs="Arial"/>
          <w:szCs w:val="24"/>
        </w:rPr>
        <w:t>Responsible for safeguarding and promoting the welfare of your students having due      regard to the College’s Child &amp; Vulnerable Adults Protection Policy</w:t>
      </w:r>
    </w:p>
    <w:p w:rsidR="000B61F4" w:rsidRPr="000B61F4" w:rsidRDefault="000B61F4" w:rsidP="000B61F4">
      <w:pPr>
        <w:rPr>
          <w:rFonts w:ascii="Arial" w:hAnsi="Arial" w:cs="Arial"/>
          <w:szCs w:val="24"/>
        </w:rPr>
      </w:pPr>
    </w:p>
    <w:p w:rsidR="000B61F4" w:rsidRPr="000B61F4" w:rsidRDefault="000B61F4" w:rsidP="000B61F4">
      <w:pPr>
        <w:rPr>
          <w:rFonts w:ascii="Arial" w:hAnsi="Arial" w:cs="Arial"/>
          <w:szCs w:val="24"/>
        </w:rPr>
      </w:pPr>
    </w:p>
    <w:p w:rsidR="000B61F4" w:rsidRPr="000B61F4" w:rsidRDefault="000B61F4" w:rsidP="000B61F4">
      <w:pPr>
        <w:rPr>
          <w:rFonts w:ascii="Arial" w:hAnsi="Arial" w:cs="Arial"/>
          <w:szCs w:val="24"/>
        </w:rPr>
      </w:pPr>
      <w:r w:rsidRPr="000B61F4">
        <w:rPr>
          <w:rFonts w:ascii="Arial" w:hAnsi="Arial" w:cs="Arial"/>
          <w:szCs w:val="24"/>
        </w:rPr>
        <w:t>AND such other duties as are within the scope of the spirit of the job purpose, the title of the post and its grading.</w:t>
      </w:r>
    </w:p>
    <w:p w:rsidR="000B61F4" w:rsidRPr="000B61F4" w:rsidRDefault="000B61F4" w:rsidP="000B61F4">
      <w:pPr>
        <w:rPr>
          <w:rFonts w:ascii="Arial" w:hAnsi="Arial" w:cs="Arial"/>
          <w:szCs w:val="24"/>
        </w:rPr>
      </w:pPr>
    </w:p>
    <w:p w:rsidR="000B61F4" w:rsidRPr="000B61F4" w:rsidRDefault="000B61F4" w:rsidP="000B61F4">
      <w:pPr>
        <w:rPr>
          <w:rFonts w:ascii="Arial" w:hAnsi="Arial" w:cs="Arial"/>
          <w:b/>
          <w:szCs w:val="24"/>
        </w:rPr>
      </w:pPr>
      <w:r w:rsidRPr="000B61F4">
        <w:rPr>
          <w:rFonts w:ascii="Arial" w:hAnsi="Arial" w:cs="Arial"/>
          <w:b/>
          <w:szCs w:val="24"/>
        </w:rPr>
        <w:t xml:space="preserve">DIRECTLY RESPONSIBLE FOR THE FOLLOWING STAFF: </w:t>
      </w:r>
    </w:p>
    <w:p w:rsidR="000B61F4" w:rsidRPr="000B61F4" w:rsidRDefault="000B61F4" w:rsidP="000B61F4">
      <w:pPr>
        <w:rPr>
          <w:rFonts w:ascii="Arial" w:hAnsi="Arial" w:cs="Arial"/>
          <w:szCs w:val="24"/>
        </w:rPr>
      </w:pPr>
    </w:p>
    <w:p w:rsidR="000B61F4" w:rsidRPr="000B61F4" w:rsidRDefault="000B61F4" w:rsidP="000B61F4">
      <w:pPr>
        <w:rPr>
          <w:rFonts w:ascii="Arial" w:hAnsi="Arial" w:cs="Arial"/>
          <w:szCs w:val="24"/>
        </w:rPr>
      </w:pPr>
      <w:r w:rsidRPr="000B61F4">
        <w:rPr>
          <w:rFonts w:ascii="Arial" w:hAnsi="Arial" w:cs="Arial"/>
          <w:szCs w:val="24"/>
        </w:rPr>
        <w:t>None</w:t>
      </w:r>
    </w:p>
    <w:p w:rsidR="000B61F4" w:rsidRPr="000B61F4" w:rsidRDefault="000B61F4" w:rsidP="000B61F4">
      <w:pPr>
        <w:rPr>
          <w:rFonts w:ascii="Arial" w:hAnsi="Arial" w:cs="Arial"/>
          <w:szCs w:val="24"/>
        </w:rPr>
      </w:pPr>
    </w:p>
    <w:p w:rsidR="000B61F4" w:rsidRPr="000B61F4" w:rsidRDefault="000B61F4" w:rsidP="000B61F4">
      <w:pPr>
        <w:rPr>
          <w:rFonts w:ascii="Arial" w:hAnsi="Arial" w:cs="Arial"/>
          <w:szCs w:val="24"/>
        </w:rPr>
      </w:pPr>
      <w:r w:rsidRPr="000B61F4">
        <w:rPr>
          <w:rFonts w:ascii="Arial" w:hAnsi="Arial" w:cs="Arial"/>
          <w:szCs w:val="24"/>
        </w:rPr>
        <w:t>If you have any queries relating to your Job Description please consult your line manager.  Copies of this Job Description are held by the College Human Resources Department.</w:t>
      </w:r>
    </w:p>
    <w:p w:rsidR="000B61F4" w:rsidRPr="000B61F4" w:rsidRDefault="000B61F4" w:rsidP="000B61F4">
      <w:pPr>
        <w:rPr>
          <w:rFonts w:ascii="Arial" w:hAnsi="Arial" w:cs="Arial"/>
          <w:szCs w:val="24"/>
        </w:rPr>
      </w:pPr>
    </w:p>
    <w:p w:rsidR="000B61F4" w:rsidRPr="000B61F4" w:rsidRDefault="000B61F4" w:rsidP="000B61F4">
      <w:pPr>
        <w:rPr>
          <w:rFonts w:ascii="Arial" w:hAnsi="Arial" w:cs="Arial"/>
          <w:szCs w:val="24"/>
        </w:rPr>
      </w:pPr>
      <w:r w:rsidRPr="000B61F4">
        <w:rPr>
          <w:rFonts w:ascii="Arial" w:hAnsi="Arial" w:cs="Arial"/>
          <w:szCs w:val="24"/>
        </w:rPr>
        <w:t>Date: February 2014</w:t>
      </w:r>
    </w:p>
    <w:p w:rsidR="000B61F4" w:rsidRDefault="000B61F4" w:rsidP="002F469E">
      <w:pPr>
        <w:pStyle w:val="BodyText"/>
        <w:tabs>
          <w:tab w:val="left" w:pos="2880"/>
        </w:tabs>
        <w:jc w:val="both"/>
        <w:rPr>
          <w:rFonts w:ascii="Arial" w:hAnsi="Arial" w:cs="Arial"/>
          <w:szCs w:val="24"/>
        </w:rPr>
      </w:pPr>
    </w:p>
    <w:p w:rsidR="000B61F4" w:rsidRDefault="000B61F4" w:rsidP="002F469E">
      <w:pPr>
        <w:pStyle w:val="BodyText"/>
        <w:tabs>
          <w:tab w:val="left" w:pos="2880"/>
        </w:tabs>
        <w:jc w:val="both"/>
        <w:rPr>
          <w:rFonts w:ascii="Arial" w:hAnsi="Arial" w:cs="Arial"/>
          <w:szCs w:val="24"/>
        </w:rPr>
      </w:pPr>
    </w:p>
    <w:p w:rsidR="006E3D84" w:rsidRPr="00C77889" w:rsidRDefault="006E3D84">
      <w:pPr>
        <w:rPr>
          <w:rFonts w:ascii="Arial" w:hAnsi="Arial" w:cs="Arial"/>
          <w:szCs w:val="24"/>
        </w:rPr>
      </w:pPr>
    </w:p>
    <w:p w:rsidR="006E3D84" w:rsidRPr="00C77889" w:rsidRDefault="006E3D84">
      <w:pPr>
        <w:rPr>
          <w:rFonts w:ascii="Arial" w:hAnsi="Arial" w:cs="Arial"/>
          <w:szCs w:val="24"/>
        </w:rPr>
      </w:pPr>
    </w:p>
    <w:p w:rsidR="006E3D84" w:rsidRPr="00C77889" w:rsidRDefault="006E3D84">
      <w:pPr>
        <w:rPr>
          <w:rFonts w:ascii="Arial" w:hAnsi="Arial" w:cs="Arial"/>
          <w:szCs w:val="24"/>
        </w:rPr>
      </w:pPr>
    </w:p>
    <w:p w:rsidR="006E3D84" w:rsidRPr="00C77889" w:rsidRDefault="006E3D84">
      <w:pPr>
        <w:rPr>
          <w:rFonts w:ascii="Arial" w:hAnsi="Arial" w:cs="Arial"/>
          <w:szCs w:val="24"/>
        </w:rPr>
      </w:pPr>
    </w:p>
    <w:p w:rsidR="006E3D84" w:rsidRDefault="006E3D84">
      <w:pPr>
        <w:rPr>
          <w:rFonts w:ascii="Arial" w:hAnsi="Arial" w:cs="Arial"/>
          <w:szCs w:val="24"/>
        </w:rPr>
      </w:pPr>
    </w:p>
    <w:p w:rsidR="00C77889" w:rsidRDefault="00C77889">
      <w:pPr>
        <w:rPr>
          <w:rFonts w:ascii="Arial" w:hAnsi="Arial" w:cs="Arial"/>
          <w:szCs w:val="24"/>
        </w:rPr>
      </w:pPr>
    </w:p>
    <w:p w:rsidR="000B61F4" w:rsidRDefault="000B61F4" w:rsidP="000B61F4">
      <w:pPr>
        <w:rPr>
          <w:rFonts w:ascii="Arial" w:hAnsi="Arial" w:cs="Arial"/>
          <w:szCs w:val="24"/>
        </w:rPr>
      </w:pPr>
    </w:p>
    <w:p w:rsidR="00197BD3" w:rsidRDefault="00197BD3" w:rsidP="00197BD3">
      <w:pPr>
        <w:jc w:val="center"/>
        <w:rPr>
          <w:rFonts w:ascii="Arial" w:hAnsi="Arial" w:cs="Arial"/>
          <w:b/>
          <w:szCs w:val="24"/>
        </w:rPr>
        <w:sectPr w:rsidR="00197BD3" w:rsidSect="000A1BDE">
          <w:footerReference w:type="default" r:id="rId12"/>
          <w:pgSz w:w="11909" w:h="16834"/>
          <w:pgMar w:top="1440" w:right="1008" w:bottom="1440" w:left="1008" w:header="706" w:footer="706" w:gutter="0"/>
          <w:paperSrc w:first="3"/>
          <w:cols w:space="720"/>
          <w:docGrid w:linePitch="360"/>
        </w:sectPr>
      </w:pPr>
    </w:p>
    <w:p w:rsidR="00C95630" w:rsidRDefault="00C95630" w:rsidP="00197BD3">
      <w:pPr>
        <w:jc w:val="center"/>
        <w:rPr>
          <w:rFonts w:ascii="Arial" w:hAnsi="Arial" w:cs="Arial"/>
          <w:b/>
          <w:szCs w:val="24"/>
        </w:rPr>
      </w:pPr>
      <w:r>
        <w:rPr>
          <w:rFonts w:ascii="Arial" w:hAnsi="Arial" w:cs="Arial"/>
          <w:b/>
          <w:szCs w:val="24"/>
        </w:rPr>
        <w:lastRenderedPageBreak/>
        <w:t>PERSON SPECIFICATION</w:t>
      </w:r>
    </w:p>
    <w:p w:rsidR="00197BD3" w:rsidRDefault="00197BD3" w:rsidP="00197BD3">
      <w:pPr>
        <w:jc w:val="center"/>
        <w:rPr>
          <w:rFonts w:ascii="Arial" w:hAnsi="Arial" w:cs="Arial"/>
          <w:b/>
          <w:szCs w:val="24"/>
        </w:rPr>
      </w:pPr>
    </w:p>
    <w:p w:rsidR="00197BD3" w:rsidRDefault="00197BD3" w:rsidP="00197BD3">
      <w:pPr>
        <w:jc w:val="center"/>
        <w:rPr>
          <w:rFonts w:ascii="Arial" w:hAnsi="Arial" w:cs="Arial"/>
          <w:b/>
          <w:szCs w:val="24"/>
        </w:rPr>
      </w:pPr>
      <w:r>
        <w:rPr>
          <w:rFonts w:ascii="Arial" w:hAnsi="Arial" w:cs="Arial"/>
          <w:b/>
          <w:szCs w:val="24"/>
        </w:rPr>
        <w:t>Lecturer</w:t>
      </w:r>
    </w:p>
    <w:tbl>
      <w:tblPr>
        <w:tblStyle w:val="TableGrid"/>
        <w:tblpPr w:leftFromText="180" w:rightFromText="180" w:vertAnchor="page" w:horzAnchor="margin" w:tblpXSpec="center" w:tblpY="2221"/>
        <w:tblW w:w="13892" w:type="dxa"/>
        <w:tblLayout w:type="fixed"/>
        <w:tblLook w:val="04A0" w:firstRow="1" w:lastRow="0" w:firstColumn="1" w:lastColumn="0" w:noHBand="0" w:noVBand="1"/>
      </w:tblPr>
      <w:tblGrid>
        <w:gridCol w:w="534"/>
        <w:gridCol w:w="4706"/>
        <w:gridCol w:w="567"/>
        <w:gridCol w:w="5959"/>
        <w:gridCol w:w="851"/>
        <w:gridCol w:w="1275"/>
      </w:tblGrid>
      <w:tr w:rsidR="00197BD3" w:rsidTr="002B41C6">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BD3" w:rsidRDefault="00197BD3" w:rsidP="002B41C6">
            <w:pPr>
              <w:rPr>
                <w:rFonts w:ascii="Arial" w:hAnsi="Arial" w:cs="Arial"/>
                <w:b/>
                <w:szCs w:val="24"/>
              </w:rPr>
            </w:pPr>
            <w:r>
              <w:rPr>
                <w:rFonts w:ascii="Arial" w:hAnsi="Arial" w:cs="Arial"/>
                <w:b/>
                <w:szCs w:val="24"/>
              </w:rPr>
              <w:t>Candidate:</w:t>
            </w:r>
          </w:p>
        </w:tc>
        <w:tc>
          <w:tcPr>
            <w:tcW w:w="65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BD3" w:rsidRDefault="00197BD3" w:rsidP="002B41C6">
            <w:pPr>
              <w:rPr>
                <w:rFonts w:ascii="Arial" w:hAnsi="Arial" w:cs="Arial"/>
                <w:b/>
                <w:szCs w:val="24"/>
              </w:rPr>
            </w:pPr>
            <w:r>
              <w:rPr>
                <w:rFonts w:ascii="Arial" w:hAnsi="Arial" w:cs="Arial"/>
                <w:b/>
                <w:szCs w:val="24"/>
              </w:rPr>
              <w:t>Interviewer:</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BD3" w:rsidRDefault="00197BD3" w:rsidP="002B41C6">
            <w:pPr>
              <w:rPr>
                <w:rFonts w:ascii="Arial" w:hAnsi="Arial" w:cs="Arial"/>
                <w:b/>
                <w:szCs w:val="24"/>
              </w:rPr>
            </w:pPr>
            <w:r>
              <w:rPr>
                <w:rFonts w:ascii="Arial" w:hAnsi="Arial" w:cs="Arial"/>
                <w:b/>
                <w:szCs w:val="24"/>
              </w:rPr>
              <w:t>Date:</w:t>
            </w:r>
          </w:p>
        </w:tc>
      </w:tr>
      <w:tr w:rsidR="00197BD3" w:rsidTr="002B41C6">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BD3" w:rsidRDefault="00197BD3" w:rsidP="002B41C6">
            <w:pPr>
              <w:rPr>
                <w:rFonts w:ascii="Arial" w:hAnsi="Arial" w:cs="Arial"/>
                <w:b/>
                <w:szCs w:val="24"/>
              </w:rPr>
            </w:pPr>
            <w:r>
              <w:rPr>
                <w:rFonts w:ascii="Arial" w:hAnsi="Arial" w:cs="Arial"/>
                <w:b/>
                <w:szCs w:val="24"/>
              </w:rPr>
              <w:t>Essential Criteria</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BD3" w:rsidRDefault="00197BD3" w:rsidP="002B41C6">
            <w:pPr>
              <w:jc w:val="center"/>
              <w:rPr>
                <w:rFonts w:ascii="Arial" w:hAnsi="Arial" w:cs="Arial"/>
                <w:b/>
                <w:szCs w:val="24"/>
              </w:rPr>
            </w:pPr>
            <w:r>
              <w:rPr>
                <w:rFonts w:ascii="Arial" w:hAnsi="Arial" w:cs="Arial"/>
                <w:b/>
                <w:szCs w:val="24"/>
              </w:rPr>
              <w:t>M</w:t>
            </w: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BD3" w:rsidRDefault="00197BD3" w:rsidP="002B41C6">
            <w:pPr>
              <w:rPr>
                <w:rFonts w:ascii="Arial" w:hAnsi="Arial" w:cs="Arial"/>
                <w:b/>
                <w:szCs w:val="24"/>
              </w:rPr>
            </w:pPr>
            <w:r>
              <w:rPr>
                <w:rFonts w:ascii="Arial" w:hAnsi="Arial" w:cs="Arial"/>
                <w:b/>
                <w:szCs w:val="24"/>
              </w:rPr>
              <w:t>Comments</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BD3" w:rsidRDefault="00197BD3" w:rsidP="002B41C6">
            <w:pPr>
              <w:rPr>
                <w:rFonts w:ascii="Arial" w:hAnsi="Arial" w:cs="Arial"/>
                <w:b/>
                <w:szCs w:val="24"/>
              </w:rPr>
            </w:pPr>
            <w:r>
              <w:rPr>
                <w:rFonts w:ascii="Arial" w:hAnsi="Arial" w:cs="Arial"/>
                <w:b/>
                <w:szCs w:val="24"/>
              </w:rPr>
              <w:t>Score</w:t>
            </w:r>
          </w:p>
        </w:tc>
      </w:tr>
      <w:tr w:rsidR="00197BD3" w:rsidTr="002B41C6">
        <w:trPr>
          <w:trHeight w:val="413"/>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BD3" w:rsidRDefault="00197BD3" w:rsidP="002B41C6">
            <w:pPr>
              <w:rPr>
                <w:rFonts w:ascii="Arial" w:hAnsi="Arial" w:cs="Arial"/>
                <w:b/>
                <w:szCs w:val="24"/>
              </w:rPr>
            </w:pPr>
            <w:r>
              <w:rPr>
                <w:rFonts w:ascii="Arial" w:hAnsi="Arial" w:cs="Arial"/>
                <w:b/>
                <w:szCs w:val="24"/>
              </w:rPr>
              <w:t>1.</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BD3" w:rsidRDefault="00197BD3" w:rsidP="002B41C6">
            <w:pPr>
              <w:rPr>
                <w:rFonts w:ascii="Arial" w:hAnsi="Arial" w:cs="Arial"/>
                <w:b/>
                <w:szCs w:val="24"/>
              </w:rPr>
            </w:pPr>
            <w:r>
              <w:rPr>
                <w:rFonts w:ascii="Arial" w:hAnsi="Arial" w:cs="Arial"/>
                <w:b/>
                <w:szCs w:val="24"/>
              </w:rPr>
              <w:t>Qualifications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BD3" w:rsidRDefault="00197BD3" w:rsidP="002B41C6">
            <w:pPr>
              <w:jc w:val="center"/>
              <w:rPr>
                <w:rFonts w:ascii="Arial" w:hAnsi="Arial" w:cs="Arial"/>
                <w:b/>
                <w:szCs w:val="24"/>
              </w:rPr>
            </w:pP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BD3" w:rsidRDefault="00197BD3" w:rsidP="002B41C6">
            <w:pPr>
              <w:rPr>
                <w:rFonts w:ascii="Arial" w:hAnsi="Arial" w:cs="Arial"/>
                <w:b/>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BD3" w:rsidRDefault="00197BD3" w:rsidP="002B41C6">
            <w:pPr>
              <w:rPr>
                <w:rFonts w:ascii="Arial" w:hAnsi="Arial" w:cs="Arial"/>
                <w:b/>
                <w:szCs w:val="24"/>
              </w:rPr>
            </w:pPr>
          </w:p>
        </w:tc>
      </w:tr>
      <w:tr w:rsidR="00197BD3" w:rsidTr="00575A49">
        <w:trPr>
          <w:trHeight w:val="985"/>
        </w:trPr>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BD3" w:rsidRDefault="00197BD3" w:rsidP="00197BD3">
            <w:pPr>
              <w:rPr>
                <w:rFonts w:ascii="Arial" w:hAnsi="Arial" w:cs="Arial"/>
                <w:szCs w:val="24"/>
              </w:rPr>
            </w:pPr>
            <w:r>
              <w:rPr>
                <w:rFonts w:ascii="Arial" w:hAnsi="Arial" w:cs="Arial"/>
                <w:szCs w:val="24"/>
              </w:rPr>
              <w:t>1.1</w:t>
            </w:r>
          </w:p>
          <w:p w:rsidR="00197BD3" w:rsidRDefault="00197BD3" w:rsidP="00197BD3">
            <w:pPr>
              <w:pStyle w:val="ListParagraph"/>
              <w:ind w:left="0"/>
              <w:rPr>
                <w:rFonts w:ascii="Arial" w:hAnsi="Arial" w:cs="Arial"/>
                <w:szCs w:val="24"/>
              </w:rPr>
            </w:pPr>
            <w:r>
              <w:rPr>
                <w:rFonts w:ascii="Arial" w:hAnsi="Arial" w:cs="Arial"/>
                <w:szCs w:val="24"/>
              </w:rPr>
              <w:t>Significant and recent work experience in vocational area.</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Pr="008F5865" w:rsidRDefault="00197BD3" w:rsidP="002B41C6">
            <w:pPr>
              <w:jc w:val="center"/>
              <w:rPr>
                <w:rFonts w:ascii="Arial" w:hAnsi="Arial" w:cs="Arial"/>
                <w:b/>
                <w:szCs w:val="24"/>
              </w:rPr>
            </w:pPr>
            <w:r w:rsidRPr="008F5865">
              <w:rPr>
                <w:rFonts w:ascii="Arial" w:hAnsi="Arial" w:cs="Arial"/>
                <w:b/>
                <w:szCs w:val="24"/>
              </w:rPr>
              <w:t>A/I</w:t>
            </w:r>
          </w:p>
          <w:p w:rsidR="00197BD3" w:rsidRPr="008F5865" w:rsidRDefault="00197BD3" w:rsidP="002B41C6">
            <w:pPr>
              <w:jc w:val="center"/>
              <w:rPr>
                <w:rFonts w:ascii="Arial" w:hAnsi="Arial" w:cs="Arial"/>
                <w:b/>
                <w:szCs w:val="24"/>
              </w:rPr>
            </w:pP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BD3" w:rsidRDefault="00197BD3" w:rsidP="002B41C6">
            <w:pP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BD3" w:rsidRPr="00176F67" w:rsidRDefault="00197BD3" w:rsidP="002B41C6">
            <w:pPr>
              <w:rPr>
                <w:rFonts w:ascii="Arial" w:hAnsi="Arial" w:cs="Arial"/>
                <w:szCs w:val="24"/>
              </w:rPr>
            </w:pPr>
          </w:p>
        </w:tc>
      </w:tr>
      <w:tr w:rsidR="00197BD3" w:rsidTr="002B41C6">
        <w:trPr>
          <w:trHeight w:val="971"/>
        </w:trPr>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BD3" w:rsidRDefault="00197BD3" w:rsidP="00197BD3">
            <w:pPr>
              <w:rPr>
                <w:rFonts w:ascii="Arial" w:hAnsi="Arial" w:cs="Arial"/>
                <w:szCs w:val="24"/>
              </w:rPr>
            </w:pPr>
            <w:r>
              <w:rPr>
                <w:rFonts w:ascii="Arial" w:hAnsi="Arial" w:cs="Arial"/>
                <w:szCs w:val="24"/>
              </w:rPr>
              <w:t>1.2</w:t>
            </w:r>
          </w:p>
          <w:p w:rsidR="00197BD3" w:rsidRDefault="00197BD3" w:rsidP="00BB1D20">
            <w:pPr>
              <w:rPr>
                <w:rFonts w:ascii="Arial" w:hAnsi="Arial" w:cs="Arial"/>
                <w:szCs w:val="24"/>
              </w:rPr>
            </w:pPr>
            <w:r>
              <w:rPr>
                <w:rFonts w:ascii="Arial" w:hAnsi="Arial" w:cs="Arial"/>
                <w:szCs w:val="24"/>
              </w:rPr>
              <w:t>Qual</w:t>
            </w:r>
            <w:r w:rsidR="00D349F6">
              <w:rPr>
                <w:rFonts w:ascii="Arial" w:hAnsi="Arial" w:cs="Arial"/>
                <w:szCs w:val="24"/>
              </w:rPr>
              <w:t xml:space="preserve">ified in vocational area Level </w:t>
            </w:r>
            <w:r w:rsidR="00BB1D20">
              <w:rPr>
                <w:rFonts w:ascii="Arial" w:hAnsi="Arial" w:cs="Arial"/>
                <w:szCs w:val="24"/>
              </w:rPr>
              <w:t>4 or above</w:t>
            </w:r>
            <w:r w:rsidR="00D349F6">
              <w:rPr>
                <w:rFonts w:ascii="Arial" w:hAnsi="Arial" w:cs="Arial"/>
                <w:szCs w:val="24"/>
              </w:rPr>
              <w:t xml:space="preserve"> or e</w:t>
            </w:r>
            <w:r>
              <w:rPr>
                <w:rFonts w:ascii="Arial" w:hAnsi="Arial" w:cs="Arial"/>
                <w:szCs w:val="24"/>
              </w:rPr>
              <w:t>quivalent.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Pr="008F5865" w:rsidRDefault="00197BD3" w:rsidP="002B41C6">
            <w:pPr>
              <w:jc w:val="center"/>
              <w:rPr>
                <w:rFonts w:ascii="Arial" w:hAnsi="Arial" w:cs="Arial"/>
                <w:b/>
                <w:szCs w:val="24"/>
              </w:rPr>
            </w:pPr>
            <w:r w:rsidRPr="008F5865">
              <w:rPr>
                <w:rFonts w:ascii="Arial" w:hAnsi="Arial" w:cs="Arial"/>
                <w:b/>
                <w:szCs w:val="24"/>
              </w:rPr>
              <w:t>I</w:t>
            </w:r>
          </w:p>
          <w:p w:rsidR="00197BD3" w:rsidRPr="008F5865" w:rsidRDefault="00197BD3" w:rsidP="002B41C6">
            <w:pPr>
              <w:jc w:val="center"/>
              <w:rPr>
                <w:rFonts w:ascii="Arial" w:hAnsi="Arial" w:cs="Arial"/>
                <w:b/>
                <w:szCs w:val="24"/>
              </w:rPr>
            </w:pP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BD3" w:rsidRDefault="00197BD3" w:rsidP="002B41C6">
            <w:pP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BD3" w:rsidRDefault="00197BD3" w:rsidP="002B41C6">
            <w:pPr>
              <w:rPr>
                <w:rFonts w:ascii="Arial" w:hAnsi="Arial" w:cs="Arial"/>
                <w:szCs w:val="24"/>
              </w:rPr>
            </w:pPr>
          </w:p>
        </w:tc>
      </w:tr>
      <w:tr w:rsidR="00197BD3" w:rsidTr="002B41C6">
        <w:trPr>
          <w:trHeight w:val="984"/>
        </w:trPr>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BD3" w:rsidRDefault="00197BD3" w:rsidP="00197BD3">
            <w:pPr>
              <w:rPr>
                <w:rFonts w:ascii="Arial" w:hAnsi="Arial" w:cs="Arial"/>
                <w:szCs w:val="24"/>
              </w:rPr>
            </w:pPr>
            <w:r>
              <w:rPr>
                <w:rFonts w:ascii="Arial" w:hAnsi="Arial" w:cs="Arial"/>
                <w:szCs w:val="24"/>
              </w:rPr>
              <w:t>1.3</w:t>
            </w:r>
          </w:p>
          <w:p w:rsidR="00197BD3" w:rsidRDefault="00197BD3" w:rsidP="00197BD3">
            <w:pPr>
              <w:rPr>
                <w:rFonts w:ascii="Arial" w:hAnsi="Arial" w:cs="Arial"/>
                <w:szCs w:val="24"/>
              </w:rPr>
            </w:pPr>
            <w:r>
              <w:rPr>
                <w:rFonts w:ascii="Arial" w:hAnsi="Arial" w:cs="Arial"/>
                <w:szCs w:val="24"/>
              </w:rPr>
              <w:t>Fully Teacher qualified e.g. Cert Ed, PGCE OR willing to work towards</w:t>
            </w:r>
            <w:r w:rsidR="008216B4">
              <w:rPr>
                <w:rFonts w:ascii="Arial" w:hAnsi="Arial" w:cs="Arial"/>
                <w:szCs w:val="24"/>
              </w:rPr>
              <w:t xml:space="preserve"> obtaining </w:t>
            </w:r>
            <w:r>
              <w:rPr>
                <w:rFonts w:ascii="Arial" w:hAnsi="Arial" w:cs="Arial"/>
                <w:szCs w:val="24"/>
              </w:rPr>
              <w:t>a teaching qualification.</w:t>
            </w:r>
          </w:p>
          <w:p w:rsidR="00197BD3" w:rsidRDefault="00197BD3" w:rsidP="002B41C6">
            <w:pPr>
              <w:rPr>
                <w:rFonts w:ascii="Arial" w:hAnsi="Arial" w:cs="Arial"/>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Pr="008F5865" w:rsidRDefault="00197BD3" w:rsidP="002B41C6">
            <w:pPr>
              <w:jc w:val="center"/>
              <w:rPr>
                <w:rFonts w:ascii="Arial" w:hAnsi="Arial" w:cs="Arial"/>
                <w:b/>
                <w:szCs w:val="24"/>
              </w:rPr>
            </w:pPr>
            <w:r w:rsidRPr="008F5865">
              <w:rPr>
                <w:rFonts w:ascii="Arial" w:hAnsi="Arial" w:cs="Arial"/>
                <w:b/>
                <w:szCs w:val="24"/>
              </w:rPr>
              <w:t>A/I</w:t>
            </w:r>
          </w:p>
          <w:p w:rsidR="00197BD3" w:rsidRPr="008F5865" w:rsidRDefault="00197BD3" w:rsidP="002B41C6">
            <w:pPr>
              <w:jc w:val="center"/>
              <w:rPr>
                <w:rFonts w:ascii="Arial" w:hAnsi="Arial" w:cs="Arial"/>
                <w:b/>
                <w:szCs w:val="24"/>
              </w:rPr>
            </w:pP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BD3" w:rsidRDefault="00197BD3" w:rsidP="002B41C6">
            <w:pP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BD3" w:rsidRDefault="00197BD3" w:rsidP="002B41C6">
            <w:pPr>
              <w:rPr>
                <w:rFonts w:ascii="Arial" w:hAnsi="Arial" w:cs="Arial"/>
                <w:szCs w:val="24"/>
              </w:rPr>
            </w:pPr>
          </w:p>
        </w:tc>
      </w:tr>
      <w:tr w:rsidR="00197BD3" w:rsidTr="002B41C6">
        <w:trPr>
          <w:trHeight w:val="1162"/>
        </w:trPr>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BD3" w:rsidRDefault="00197BD3" w:rsidP="00197BD3">
            <w:pPr>
              <w:rPr>
                <w:rFonts w:ascii="Arial" w:hAnsi="Arial" w:cs="Arial"/>
                <w:szCs w:val="24"/>
              </w:rPr>
            </w:pPr>
            <w:r>
              <w:rPr>
                <w:rFonts w:ascii="Arial" w:hAnsi="Arial" w:cs="Arial"/>
                <w:szCs w:val="24"/>
              </w:rPr>
              <w:t>1.4</w:t>
            </w:r>
          </w:p>
          <w:p w:rsidR="00197BD3" w:rsidRDefault="00776BE8" w:rsidP="00BB1D20">
            <w:pPr>
              <w:rPr>
                <w:rFonts w:ascii="Arial" w:hAnsi="Arial" w:cs="Arial"/>
                <w:szCs w:val="24"/>
              </w:rPr>
            </w:pPr>
            <w:r>
              <w:rPr>
                <w:rFonts w:ascii="Arial" w:hAnsi="Arial" w:cs="Arial"/>
                <w:szCs w:val="24"/>
              </w:rPr>
              <w:t xml:space="preserve">Educated to Level 2 minimum in Maths and English (GCSE Grade C or above, GCSE Grade 4 or above or equivalent)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Pr="008F5865" w:rsidRDefault="00197BD3" w:rsidP="002B41C6">
            <w:pPr>
              <w:jc w:val="center"/>
              <w:rPr>
                <w:rFonts w:ascii="Arial" w:hAnsi="Arial" w:cs="Arial"/>
                <w:b/>
                <w:szCs w:val="24"/>
              </w:rPr>
            </w:pPr>
            <w:r w:rsidRPr="008F5865">
              <w:rPr>
                <w:rFonts w:ascii="Arial" w:hAnsi="Arial" w:cs="Arial"/>
                <w:b/>
                <w:szCs w:val="24"/>
              </w:rPr>
              <w:t>A</w:t>
            </w:r>
            <w:r>
              <w:rPr>
                <w:rFonts w:ascii="Arial" w:hAnsi="Arial" w:cs="Arial"/>
                <w:b/>
                <w:szCs w:val="24"/>
              </w:rPr>
              <w:t>/I</w:t>
            </w: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BD3" w:rsidRDefault="00197BD3" w:rsidP="002B41C6">
            <w:pP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BD3" w:rsidRDefault="00197BD3" w:rsidP="002B41C6">
            <w:pPr>
              <w:rPr>
                <w:rFonts w:ascii="Arial" w:hAnsi="Arial" w:cs="Arial"/>
                <w:szCs w:val="24"/>
              </w:rPr>
            </w:pPr>
          </w:p>
        </w:tc>
      </w:tr>
      <w:tr w:rsidR="00197BD3" w:rsidTr="002B41C6">
        <w:trPr>
          <w:trHeight w:val="1162"/>
        </w:trPr>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BD3" w:rsidRDefault="00197BD3" w:rsidP="00197BD3">
            <w:pPr>
              <w:rPr>
                <w:rFonts w:ascii="Arial" w:hAnsi="Arial" w:cs="Arial"/>
                <w:szCs w:val="24"/>
              </w:rPr>
            </w:pPr>
            <w:r>
              <w:rPr>
                <w:rFonts w:ascii="Arial" w:hAnsi="Arial" w:cs="Arial"/>
                <w:szCs w:val="24"/>
              </w:rPr>
              <w:t>1.5</w:t>
            </w:r>
          </w:p>
          <w:p w:rsidR="00197BD3" w:rsidRDefault="00197BD3" w:rsidP="00197BD3">
            <w:pPr>
              <w:rPr>
                <w:rFonts w:ascii="Arial" w:hAnsi="Arial" w:cs="Arial"/>
                <w:szCs w:val="24"/>
              </w:rPr>
            </w:pPr>
            <w:r>
              <w:rPr>
                <w:rFonts w:ascii="Arial" w:hAnsi="Arial" w:cs="Arial"/>
                <w:szCs w:val="24"/>
              </w:rPr>
              <w:t>Demonstrate extensive range of knowledge, understanding and application of curriculum development, innovation and delivery strategies.</w:t>
            </w:r>
          </w:p>
          <w:p w:rsidR="00197BD3" w:rsidRDefault="00197BD3" w:rsidP="002B41C6">
            <w:pPr>
              <w:rPr>
                <w:rFonts w:ascii="Arial" w:hAnsi="Arial" w:cs="Arial"/>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Pr="008F5865" w:rsidRDefault="00EC44C9" w:rsidP="002B41C6">
            <w:pPr>
              <w:jc w:val="center"/>
              <w:rPr>
                <w:rFonts w:ascii="Arial" w:hAnsi="Arial" w:cs="Arial"/>
                <w:b/>
                <w:szCs w:val="24"/>
              </w:rPr>
            </w:pPr>
            <w:r>
              <w:rPr>
                <w:rFonts w:ascii="Arial" w:hAnsi="Arial" w:cs="Arial"/>
                <w:b/>
                <w:szCs w:val="24"/>
              </w:rPr>
              <w:t>I</w:t>
            </w: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BD3" w:rsidRDefault="00197BD3" w:rsidP="002B41C6">
            <w:pP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BD3" w:rsidRDefault="00197BD3" w:rsidP="002B41C6">
            <w:pPr>
              <w:rPr>
                <w:rFonts w:ascii="Arial" w:hAnsi="Arial" w:cs="Arial"/>
                <w:szCs w:val="24"/>
              </w:rPr>
            </w:pPr>
          </w:p>
        </w:tc>
      </w:tr>
      <w:tr w:rsidR="00197BD3" w:rsidTr="002B41C6">
        <w:trPr>
          <w:trHeight w:val="1162"/>
        </w:trPr>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BD3" w:rsidRDefault="00197BD3" w:rsidP="00197BD3">
            <w:pPr>
              <w:rPr>
                <w:rFonts w:ascii="Arial" w:hAnsi="Arial" w:cs="Arial"/>
                <w:szCs w:val="24"/>
              </w:rPr>
            </w:pPr>
            <w:r>
              <w:rPr>
                <w:rFonts w:ascii="Arial" w:hAnsi="Arial" w:cs="Arial"/>
                <w:szCs w:val="24"/>
              </w:rPr>
              <w:t>1.6</w:t>
            </w:r>
          </w:p>
          <w:p w:rsidR="00197BD3" w:rsidRDefault="00197BD3" w:rsidP="00197BD3">
            <w:pPr>
              <w:rPr>
                <w:rFonts w:ascii="Arial" w:hAnsi="Arial" w:cs="Arial"/>
                <w:szCs w:val="24"/>
              </w:rPr>
            </w:pPr>
            <w:r>
              <w:rPr>
                <w:rFonts w:ascii="Arial" w:hAnsi="Arial" w:cs="Arial"/>
                <w:szCs w:val="24"/>
              </w:rPr>
              <w:t>Understand different initial assessment (IA) methodologies, select and apply appropriately and apply IA results in preparation for ILP.</w:t>
            </w:r>
          </w:p>
          <w:p w:rsidR="00197BD3" w:rsidRDefault="00197BD3" w:rsidP="002B41C6">
            <w:pPr>
              <w:rPr>
                <w:rFonts w:ascii="Arial" w:hAnsi="Arial" w:cs="Arial"/>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Pr="008F5865" w:rsidRDefault="00EC44C9" w:rsidP="002B41C6">
            <w:pPr>
              <w:jc w:val="center"/>
              <w:rPr>
                <w:rFonts w:ascii="Arial" w:hAnsi="Arial" w:cs="Arial"/>
                <w:b/>
                <w:szCs w:val="24"/>
              </w:rPr>
            </w:pPr>
            <w:r>
              <w:rPr>
                <w:rFonts w:ascii="Arial" w:hAnsi="Arial" w:cs="Arial"/>
                <w:b/>
                <w:szCs w:val="24"/>
              </w:rPr>
              <w:t>I</w:t>
            </w: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BD3" w:rsidRDefault="00197BD3" w:rsidP="002B41C6">
            <w:pP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BD3" w:rsidRDefault="00197BD3" w:rsidP="002B41C6">
            <w:pPr>
              <w:rPr>
                <w:rFonts w:ascii="Arial" w:hAnsi="Arial" w:cs="Arial"/>
                <w:szCs w:val="24"/>
              </w:rPr>
            </w:pPr>
          </w:p>
        </w:tc>
      </w:tr>
      <w:tr w:rsidR="00197BD3" w:rsidTr="002B41C6">
        <w:trPr>
          <w:trHeight w:val="1162"/>
        </w:trPr>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BD3" w:rsidRDefault="00197BD3" w:rsidP="00197BD3">
            <w:pPr>
              <w:rPr>
                <w:rFonts w:ascii="Arial" w:hAnsi="Arial" w:cs="Arial"/>
                <w:szCs w:val="24"/>
              </w:rPr>
            </w:pPr>
            <w:r>
              <w:rPr>
                <w:rFonts w:ascii="Arial" w:hAnsi="Arial" w:cs="Arial"/>
                <w:szCs w:val="24"/>
              </w:rPr>
              <w:lastRenderedPageBreak/>
              <w:t>1.7</w:t>
            </w:r>
          </w:p>
          <w:p w:rsidR="00197BD3" w:rsidRDefault="00197BD3" w:rsidP="00197BD3">
            <w:pPr>
              <w:rPr>
                <w:rFonts w:ascii="Arial" w:hAnsi="Arial" w:cs="Arial"/>
                <w:szCs w:val="24"/>
              </w:rPr>
            </w:pPr>
            <w:r>
              <w:rPr>
                <w:rFonts w:ascii="Arial" w:hAnsi="Arial" w:cs="Arial"/>
                <w:szCs w:val="24"/>
              </w:rPr>
              <w:t>Demonstrate understanding of differences between assessment and evaluation.</w:t>
            </w:r>
          </w:p>
          <w:p w:rsidR="00197BD3" w:rsidRDefault="00197BD3" w:rsidP="002B41C6">
            <w:pPr>
              <w:rPr>
                <w:rFonts w:ascii="Arial" w:hAnsi="Arial" w:cs="Arial"/>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Pr="008F5865" w:rsidRDefault="00EC44C9" w:rsidP="002B41C6">
            <w:pPr>
              <w:jc w:val="center"/>
              <w:rPr>
                <w:rFonts w:ascii="Arial" w:hAnsi="Arial" w:cs="Arial"/>
                <w:b/>
                <w:szCs w:val="24"/>
              </w:rPr>
            </w:pPr>
            <w:r>
              <w:rPr>
                <w:rFonts w:ascii="Arial" w:hAnsi="Arial" w:cs="Arial"/>
                <w:b/>
                <w:szCs w:val="24"/>
              </w:rPr>
              <w:t>I</w:t>
            </w: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BD3" w:rsidRDefault="00197BD3" w:rsidP="002B41C6">
            <w:pP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BD3" w:rsidRDefault="00197BD3" w:rsidP="002B41C6">
            <w:pPr>
              <w:rPr>
                <w:rFonts w:ascii="Arial" w:hAnsi="Arial" w:cs="Arial"/>
                <w:szCs w:val="24"/>
              </w:rPr>
            </w:pPr>
          </w:p>
        </w:tc>
      </w:tr>
      <w:tr w:rsidR="00197BD3" w:rsidTr="002B41C6">
        <w:trPr>
          <w:trHeight w:val="1162"/>
        </w:trPr>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BD3" w:rsidRDefault="00197BD3" w:rsidP="00197BD3">
            <w:pPr>
              <w:rPr>
                <w:rFonts w:ascii="Arial" w:hAnsi="Arial" w:cs="Arial"/>
                <w:szCs w:val="24"/>
              </w:rPr>
            </w:pPr>
            <w:r>
              <w:rPr>
                <w:rFonts w:ascii="Arial" w:hAnsi="Arial" w:cs="Arial"/>
                <w:szCs w:val="24"/>
              </w:rPr>
              <w:t>1.8</w:t>
            </w:r>
          </w:p>
          <w:p w:rsidR="00197BD3" w:rsidRDefault="00197BD3" w:rsidP="00197BD3">
            <w:pPr>
              <w:rPr>
                <w:rFonts w:ascii="Arial" w:hAnsi="Arial" w:cs="Arial"/>
                <w:szCs w:val="24"/>
              </w:rPr>
            </w:pPr>
            <w:r>
              <w:rPr>
                <w:rFonts w:ascii="Arial" w:hAnsi="Arial" w:cs="Arial"/>
                <w:szCs w:val="24"/>
              </w:rPr>
              <w:t>Identify theories of teaching &amp; learning relevant to own specialism &amp; assess effectiveness with a range of learners.</w:t>
            </w:r>
          </w:p>
          <w:p w:rsidR="00197BD3" w:rsidRDefault="00197BD3" w:rsidP="002B41C6">
            <w:pPr>
              <w:rPr>
                <w:rFonts w:ascii="Arial" w:hAnsi="Arial" w:cs="Arial"/>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Pr="008F5865" w:rsidRDefault="00EC44C9" w:rsidP="002B41C6">
            <w:pPr>
              <w:jc w:val="center"/>
              <w:rPr>
                <w:rFonts w:ascii="Arial" w:hAnsi="Arial" w:cs="Arial"/>
                <w:b/>
                <w:szCs w:val="24"/>
              </w:rPr>
            </w:pPr>
            <w:r>
              <w:rPr>
                <w:rFonts w:ascii="Arial" w:hAnsi="Arial" w:cs="Arial"/>
                <w:b/>
                <w:szCs w:val="24"/>
              </w:rPr>
              <w:t>A/I</w:t>
            </w: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BD3" w:rsidRDefault="00197BD3" w:rsidP="002B41C6">
            <w:pP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BD3" w:rsidRDefault="00197BD3" w:rsidP="002B41C6">
            <w:pPr>
              <w:rPr>
                <w:rFonts w:ascii="Arial" w:hAnsi="Arial" w:cs="Arial"/>
                <w:szCs w:val="24"/>
              </w:rPr>
            </w:pPr>
          </w:p>
        </w:tc>
      </w:tr>
      <w:tr w:rsidR="00197BD3" w:rsidTr="002B41C6">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BD3" w:rsidRDefault="00197BD3" w:rsidP="002B41C6">
            <w:pPr>
              <w:rPr>
                <w:rFonts w:ascii="Arial" w:hAnsi="Arial" w:cs="Arial"/>
                <w:b/>
                <w:szCs w:val="24"/>
              </w:rPr>
            </w:pPr>
            <w:r>
              <w:rPr>
                <w:rFonts w:ascii="Arial" w:hAnsi="Arial" w:cs="Arial"/>
                <w:b/>
                <w:szCs w:val="24"/>
              </w:rPr>
              <w:t>2.</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BD3" w:rsidRDefault="00197BD3" w:rsidP="002B41C6">
            <w:pPr>
              <w:rPr>
                <w:rFonts w:ascii="Arial" w:hAnsi="Arial" w:cs="Arial"/>
                <w:b/>
                <w:szCs w:val="24"/>
              </w:rPr>
            </w:pPr>
            <w:r>
              <w:rPr>
                <w:rFonts w:ascii="Arial" w:hAnsi="Arial" w:cs="Arial"/>
                <w:b/>
                <w:szCs w:val="24"/>
              </w:rPr>
              <w:t>Skills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BD3" w:rsidRPr="008F5865" w:rsidRDefault="00197BD3" w:rsidP="002B41C6">
            <w:pPr>
              <w:jc w:val="center"/>
              <w:rPr>
                <w:rFonts w:ascii="Arial" w:hAnsi="Arial" w:cs="Arial"/>
                <w:b/>
                <w:szCs w:val="24"/>
              </w:rPr>
            </w:pP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BD3" w:rsidRDefault="00197BD3" w:rsidP="002B41C6">
            <w:pP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BD3" w:rsidRDefault="00197BD3" w:rsidP="002B41C6">
            <w:pPr>
              <w:rPr>
                <w:rFonts w:ascii="Arial" w:hAnsi="Arial" w:cs="Arial"/>
                <w:szCs w:val="24"/>
              </w:rPr>
            </w:pPr>
          </w:p>
        </w:tc>
      </w:tr>
      <w:tr w:rsidR="00197BD3" w:rsidTr="002B41C6">
        <w:trPr>
          <w:trHeight w:val="1010"/>
        </w:trPr>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BD3" w:rsidRDefault="00197BD3" w:rsidP="00197BD3">
            <w:pPr>
              <w:rPr>
                <w:rFonts w:ascii="Arial" w:hAnsi="Arial" w:cs="Arial"/>
                <w:szCs w:val="24"/>
              </w:rPr>
            </w:pPr>
            <w:r>
              <w:rPr>
                <w:rFonts w:ascii="Arial" w:hAnsi="Arial" w:cs="Arial"/>
                <w:szCs w:val="24"/>
              </w:rPr>
              <w:t>2.1</w:t>
            </w:r>
          </w:p>
          <w:p w:rsidR="00197BD3" w:rsidRDefault="00197BD3" w:rsidP="00197BD3">
            <w:pPr>
              <w:rPr>
                <w:rFonts w:ascii="Arial" w:hAnsi="Arial" w:cs="Arial"/>
                <w:szCs w:val="24"/>
              </w:rPr>
            </w:pPr>
            <w:r>
              <w:rPr>
                <w:rFonts w:ascii="Arial" w:hAnsi="Arial" w:cs="Arial"/>
                <w:szCs w:val="24"/>
              </w:rPr>
              <w:t>Some experience of teaching, training peers or transferring skills to others e.g. training, coaching, mentoring.</w:t>
            </w:r>
          </w:p>
          <w:p w:rsidR="00197BD3" w:rsidRDefault="00197BD3" w:rsidP="002B41C6">
            <w:pPr>
              <w:rPr>
                <w:rFonts w:ascii="Arial" w:hAnsi="Arial" w:cs="Arial"/>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BD3" w:rsidRPr="008F5865" w:rsidRDefault="00197BD3" w:rsidP="002B41C6">
            <w:pPr>
              <w:jc w:val="center"/>
              <w:rPr>
                <w:rFonts w:ascii="Arial" w:hAnsi="Arial" w:cs="Arial"/>
                <w:b/>
                <w:szCs w:val="24"/>
              </w:rPr>
            </w:pPr>
          </w:p>
          <w:p w:rsidR="00197BD3" w:rsidRPr="008F5865" w:rsidRDefault="00EC44C9" w:rsidP="002B41C6">
            <w:pPr>
              <w:jc w:val="center"/>
              <w:rPr>
                <w:rFonts w:ascii="Arial" w:hAnsi="Arial" w:cs="Arial"/>
                <w:b/>
                <w:szCs w:val="24"/>
              </w:rPr>
            </w:pPr>
            <w:r>
              <w:rPr>
                <w:rFonts w:ascii="Arial" w:hAnsi="Arial" w:cs="Arial"/>
                <w:b/>
                <w:szCs w:val="24"/>
              </w:rPr>
              <w:t>A/</w:t>
            </w:r>
            <w:r w:rsidR="00197BD3" w:rsidRPr="008F5865">
              <w:rPr>
                <w:rFonts w:ascii="Arial" w:hAnsi="Arial" w:cs="Arial"/>
                <w:b/>
                <w:szCs w:val="24"/>
              </w:rPr>
              <w:t>I</w:t>
            </w:r>
            <w:r>
              <w:rPr>
                <w:rFonts w:ascii="Arial" w:hAnsi="Arial" w:cs="Arial"/>
                <w:b/>
                <w:szCs w:val="24"/>
              </w:rPr>
              <w:t>/T</w:t>
            </w:r>
          </w:p>
          <w:p w:rsidR="00197BD3" w:rsidRPr="008F5865" w:rsidRDefault="00197BD3" w:rsidP="002B41C6">
            <w:pPr>
              <w:jc w:val="center"/>
              <w:rPr>
                <w:rFonts w:ascii="Arial" w:hAnsi="Arial" w:cs="Arial"/>
                <w:b/>
                <w:szCs w:val="24"/>
              </w:rPr>
            </w:pP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97BD3" w:rsidRDefault="00197BD3" w:rsidP="002B41C6">
            <w:pPr>
              <w:jc w:val="cente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Default="00197BD3" w:rsidP="002B41C6">
            <w:pPr>
              <w:jc w:val="center"/>
            </w:pPr>
          </w:p>
        </w:tc>
      </w:tr>
      <w:tr w:rsidR="00197BD3" w:rsidTr="002B41C6">
        <w:trPr>
          <w:trHeight w:val="983"/>
        </w:trPr>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BD3" w:rsidRDefault="00197BD3" w:rsidP="00197BD3">
            <w:pPr>
              <w:rPr>
                <w:rFonts w:ascii="Arial" w:hAnsi="Arial" w:cs="Arial"/>
                <w:szCs w:val="24"/>
              </w:rPr>
            </w:pPr>
            <w:r>
              <w:rPr>
                <w:rFonts w:ascii="Arial" w:hAnsi="Arial" w:cs="Arial"/>
                <w:szCs w:val="24"/>
              </w:rPr>
              <w:t>2.2</w:t>
            </w:r>
          </w:p>
          <w:p w:rsidR="00197BD3" w:rsidRDefault="00197BD3" w:rsidP="002B41C6">
            <w:pPr>
              <w:rPr>
                <w:rFonts w:ascii="Arial" w:hAnsi="Arial" w:cs="Arial"/>
                <w:szCs w:val="24"/>
              </w:rPr>
            </w:pPr>
            <w:r>
              <w:rPr>
                <w:rFonts w:ascii="Arial" w:hAnsi="Arial" w:cs="Arial"/>
                <w:szCs w:val="24"/>
              </w:rPr>
              <w:t>Demonstrate &amp; apply effective approaches to teaching to more than one level and target audience.</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BD3" w:rsidRPr="008F5865" w:rsidRDefault="00197BD3" w:rsidP="002B41C6">
            <w:pPr>
              <w:jc w:val="center"/>
              <w:rPr>
                <w:rFonts w:ascii="Arial" w:hAnsi="Arial" w:cs="Arial"/>
                <w:b/>
                <w:szCs w:val="24"/>
              </w:rPr>
            </w:pPr>
          </w:p>
          <w:p w:rsidR="00197BD3" w:rsidRPr="008F5865" w:rsidRDefault="00197BD3" w:rsidP="002B41C6">
            <w:pPr>
              <w:jc w:val="center"/>
              <w:rPr>
                <w:rFonts w:ascii="Arial" w:hAnsi="Arial" w:cs="Arial"/>
                <w:b/>
                <w:szCs w:val="24"/>
              </w:rPr>
            </w:pPr>
            <w:r w:rsidRPr="008F5865">
              <w:rPr>
                <w:rFonts w:ascii="Arial" w:hAnsi="Arial" w:cs="Arial"/>
                <w:b/>
                <w:szCs w:val="24"/>
              </w:rPr>
              <w:t>I</w:t>
            </w:r>
            <w:r w:rsidR="00EC44C9">
              <w:rPr>
                <w:rFonts w:ascii="Arial" w:hAnsi="Arial" w:cs="Arial"/>
                <w:b/>
                <w:szCs w:val="24"/>
              </w:rPr>
              <w:t>/T</w:t>
            </w: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BD3" w:rsidRDefault="00197BD3" w:rsidP="002B41C6">
            <w:pP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BD3" w:rsidRDefault="00197BD3" w:rsidP="002B41C6">
            <w:pPr>
              <w:rPr>
                <w:rFonts w:ascii="Arial" w:hAnsi="Arial" w:cs="Arial"/>
                <w:szCs w:val="24"/>
              </w:rPr>
            </w:pPr>
          </w:p>
        </w:tc>
      </w:tr>
      <w:tr w:rsidR="00197BD3" w:rsidTr="002B41C6">
        <w:trPr>
          <w:trHeight w:val="1341"/>
        </w:trPr>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7DE" w:rsidRDefault="00A867DE" w:rsidP="00A867DE">
            <w:pPr>
              <w:rPr>
                <w:rFonts w:ascii="Arial" w:hAnsi="Arial" w:cs="Arial"/>
                <w:szCs w:val="24"/>
              </w:rPr>
            </w:pPr>
            <w:r>
              <w:rPr>
                <w:rFonts w:ascii="Arial" w:hAnsi="Arial" w:cs="Arial"/>
                <w:szCs w:val="24"/>
              </w:rPr>
              <w:t>2.3</w:t>
            </w:r>
          </w:p>
          <w:p w:rsidR="00A867DE" w:rsidRDefault="00A867DE" w:rsidP="00A867DE">
            <w:pPr>
              <w:rPr>
                <w:rFonts w:ascii="Arial" w:hAnsi="Arial" w:cs="Arial"/>
                <w:szCs w:val="24"/>
              </w:rPr>
            </w:pPr>
            <w:r>
              <w:rPr>
                <w:rFonts w:ascii="Arial" w:hAnsi="Arial" w:cs="Arial"/>
                <w:szCs w:val="24"/>
              </w:rPr>
              <w:t>Demonstrate planning skills as teacher and effective curriculum team member.</w:t>
            </w:r>
          </w:p>
          <w:p w:rsidR="00197BD3" w:rsidRDefault="00197BD3" w:rsidP="002B41C6">
            <w:pPr>
              <w:rPr>
                <w:rFonts w:ascii="Arial" w:hAnsi="Arial" w:cs="Arial"/>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BD3" w:rsidRPr="008F5865" w:rsidRDefault="00197BD3" w:rsidP="002B41C6">
            <w:pPr>
              <w:jc w:val="center"/>
              <w:rPr>
                <w:rFonts w:ascii="Arial" w:hAnsi="Arial" w:cs="Arial"/>
                <w:b/>
                <w:szCs w:val="24"/>
              </w:rPr>
            </w:pPr>
          </w:p>
          <w:p w:rsidR="00197BD3" w:rsidRPr="008F5865" w:rsidRDefault="00197BD3" w:rsidP="002B41C6">
            <w:pPr>
              <w:ind w:left="720" w:hanging="720"/>
              <w:jc w:val="center"/>
              <w:rPr>
                <w:rFonts w:ascii="Arial" w:hAnsi="Arial" w:cs="Arial"/>
                <w:b/>
                <w:szCs w:val="24"/>
              </w:rPr>
            </w:pPr>
            <w:r w:rsidRPr="008F5865">
              <w:rPr>
                <w:rFonts w:ascii="Arial" w:hAnsi="Arial" w:cs="Arial"/>
                <w:b/>
                <w:szCs w:val="24"/>
              </w:rPr>
              <w:t>I</w:t>
            </w:r>
            <w:r w:rsidR="00EC44C9">
              <w:rPr>
                <w:rFonts w:ascii="Arial" w:hAnsi="Arial" w:cs="Arial"/>
                <w:b/>
                <w:szCs w:val="24"/>
              </w:rPr>
              <w:t>/T</w:t>
            </w:r>
          </w:p>
          <w:p w:rsidR="00197BD3" w:rsidRPr="008F5865" w:rsidRDefault="00197BD3" w:rsidP="002B41C6">
            <w:pPr>
              <w:ind w:left="720" w:hanging="720"/>
              <w:jc w:val="center"/>
              <w:rPr>
                <w:rFonts w:ascii="Arial" w:hAnsi="Arial" w:cs="Arial"/>
                <w:b/>
                <w:szCs w:val="24"/>
              </w:rPr>
            </w:pP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Default="00197BD3" w:rsidP="002B41C6">
            <w:pPr>
              <w:jc w:val="cente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Default="00197BD3" w:rsidP="002B41C6">
            <w:pPr>
              <w:jc w:val="center"/>
              <w:rPr>
                <w:rFonts w:ascii="Arial" w:hAnsi="Arial" w:cs="Arial"/>
                <w:szCs w:val="24"/>
              </w:rPr>
            </w:pPr>
          </w:p>
        </w:tc>
      </w:tr>
      <w:tr w:rsidR="00197BD3" w:rsidTr="002B41C6">
        <w:trPr>
          <w:trHeight w:val="1329"/>
        </w:trPr>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7DE" w:rsidRDefault="00A867DE" w:rsidP="00A867DE">
            <w:pPr>
              <w:rPr>
                <w:rFonts w:ascii="Arial" w:hAnsi="Arial" w:cs="Arial"/>
                <w:szCs w:val="24"/>
              </w:rPr>
            </w:pPr>
            <w:r>
              <w:rPr>
                <w:rFonts w:ascii="Arial" w:hAnsi="Arial" w:cs="Arial"/>
                <w:szCs w:val="24"/>
              </w:rPr>
              <w:t>2.4</w:t>
            </w:r>
          </w:p>
          <w:p w:rsidR="00A867DE" w:rsidRDefault="00A867DE" w:rsidP="00A867DE">
            <w:pPr>
              <w:rPr>
                <w:rFonts w:ascii="Arial" w:hAnsi="Arial" w:cs="Arial"/>
                <w:szCs w:val="24"/>
              </w:rPr>
            </w:pPr>
            <w:r>
              <w:rPr>
                <w:rFonts w:ascii="Arial" w:hAnsi="Arial" w:cs="Arial"/>
                <w:szCs w:val="24"/>
              </w:rPr>
              <w:t>Demonstrate methods to effectively engage a diverse range of learners.</w:t>
            </w:r>
          </w:p>
          <w:p w:rsidR="00197BD3" w:rsidRDefault="00197BD3" w:rsidP="002B41C6">
            <w:pPr>
              <w:rPr>
                <w:rFonts w:ascii="Arial" w:hAnsi="Arial" w:cs="Arial"/>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BD3" w:rsidRPr="008F5865" w:rsidRDefault="00197BD3" w:rsidP="002B41C6">
            <w:pPr>
              <w:jc w:val="center"/>
              <w:rPr>
                <w:rFonts w:ascii="Arial" w:hAnsi="Arial" w:cs="Arial"/>
                <w:b/>
                <w:szCs w:val="24"/>
              </w:rPr>
            </w:pPr>
          </w:p>
          <w:p w:rsidR="00197BD3" w:rsidRPr="008F5865" w:rsidRDefault="00197BD3" w:rsidP="002B41C6">
            <w:pPr>
              <w:jc w:val="center"/>
              <w:rPr>
                <w:rFonts w:ascii="Arial" w:hAnsi="Arial" w:cs="Arial"/>
                <w:b/>
                <w:szCs w:val="24"/>
              </w:rPr>
            </w:pPr>
          </w:p>
          <w:p w:rsidR="00197BD3" w:rsidRPr="008F5865" w:rsidRDefault="00197BD3" w:rsidP="002B41C6">
            <w:pPr>
              <w:jc w:val="center"/>
              <w:rPr>
                <w:rFonts w:ascii="Arial" w:hAnsi="Arial" w:cs="Arial"/>
                <w:b/>
                <w:szCs w:val="24"/>
              </w:rPr>
            </w:pPr>
            <w:r w:rsidRPr="008F5865">
              <w:rPr>
                <w:rFonts w:ascii="Arial" w:hAnsi="Arial" w:cs="Arial"/>
                <w:b/>
                <w:szCs w:val="24"/>
              </w:rPr>
              <w:t>I</w:t>
            </w:r>
            <w:r w:rsidR="00EC44C9">
              <w:rPr>
                <w:rFonts w:ascii="Arial" w:hAnsi="Arial" w:cs="Arial"/>
                <w:b/>
                <w:szCs w:val="24"/>
              </w:rPr>
              <w:t>/T</w:t>
            </w: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Pr="00C77889" w:rsidRDefault="00197BD3" w:rsidP="002B41C6">
            <w:pPr>
              <w:jc w:val="center"/>
              <w:rPr>
                <w:rFonts w:ascii="Arial" w:hAnsi="Arial" w:cs="Arial"/>
                <w:b/>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Pr="0065716C" w:rsidRDefault="00197BD3" w:rsidP="002B41C6">
            <w:pPr>
              <w:jc w:val="center"/>
              <w:rPr>
                <w:rFonts w:ascii="Arial" w:hAnsi="Arial" w:cs="Arial"/>
                <w:b/>
                <w:szCs w:val="24"/>
              </w:rPr>
            </w:pPr>
          </w:p>
        </w:tc>
      </w:tr>
      <w:tr w:rsidR="00197BD3" w:rsidTr="002B41C6">
        <w:trPr>
          <w:trHeight w:val="1418"/>
        </w:trPr>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7DE" w:rsidRDefault="00A867DE" w:rsidP="00A867DE">
            <w:pPr>
              <w:rPr>
                <w:rFonts w:ascii="Arial" w:hAnsi="Arial" w:cs="Arial"/>
                <w:szCs w:val="24"/>
              </w:rPr>
            </w:pPr>
            <w:r>
              <w:rPr>
                <w:rFonts w:ascii="Arial" w:hAnsi="Arial" w:cs="Arial"/>
                <w:szCs w:val="24"/>
              </w:rPr>
              <w:t>2.5</w:t>
            </w:r>
          </w:p>
          <w:p w:rsidR="00A867DE" w:rsidRDefault="00A867DE" w:rsidP="00A867DE">
            <w:pPr>
              <w:rPr>
                <w:rFonts w:ascii="Arial" w:hAnsi="Arial" w:cs="Arial"/>
                <w:szCs w:val="24"/>
              </w:rPr>
            </w:pPr>
            <w:r>
              <w:rPr>
                <w:rFonts w:ascii="Arial" w:hAnsi="Arial" w:cs="Arial"/>
                <w:szCs w:val="24"/>
              </w:rPr>
              <w:t>Effective communication sufficient to develop cross-college links and external networks and the ability to give constructive feedback to learners.</w:t>
            </w:r>
          </w:p>
          <w:p w:rsidR="00197BD3" w:rsidRDefault="00197BD3" w:rsidP="002B41C6">
            <w:pPr>
              <w:rPr>
                <w:rFonts w:ascii="Arial" w:hAnsi="Arial" w:cs="Arial"/>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BD3" w:rsidRPr="008F5865" w:rsidRDefault="00197BD3" w:rsidP="002B41C6">
            <w:pPr>
              <w:jc w:val="center"/>
              <w:rPr>
                <w:rFonts w:ascii="Arial" w:hAnsi="Arial" w:cs="Arial"/>
                <w:b/>
                <w:szCs w:val="24"/>
              </w:rPr>
            </w:pPr>
          </w:p>
          <w:p w:rsidR="00197BD3" w:rsidRPr="008F5865" w:rsidRDefault="00197BD3" w:rsidP="002B41C6">
            <w:pPr>
              <w:jc w:val="center"/>
              <w:rPr>
                <w:rFonts w:ascii="Arial" w:hAnsi="Arial" w:cs="Arial"/>
                <w:b/>
                <w:szCs w:val="24"/>
              </w:rPr>
            </w:pPr>
            <w:r w:rsidRPr="008F5865">
              <w:rPr>
                <w:rFonts w:ascii="Arial" w:hAnsi="Arial" w:cs="Arial"/>
                <w:b/>
                <w:szCs w:val="24"/>
              </w:rPr>
              <w:t>A/I</w:t>
            </w:r>
            <w:r w:rsidR="00EC44C9">
              <w:rPr>
                <w:rFonts w:ascii="Arial" w:hAnsi="Arial" w:cs="Arial"/>
                <w:b/>
                <w:szCs w:val="24"/>
              </w:rPr>
              <w:t>/T</w:t>
            </w: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Pr="00C77889" w:rsidRDefault="00197BD3" w:rsidP="002B41C6">
            <w:pPr>
              <w:jc w:val="center"/>
              <w:rPr>
                <w:rFonts w:ascii="Arial" w:hAnsi="Arial" w:cs="Arial"/>
                <w:b/>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Default="00197BD3" w:rsidP="002B41C6">
            <w:pPr>
              <w:jc w:val="center"/>
              <w:rPr>
                <w:rFonts w:ascii="Arial" w:hAnsi="Arial" w:cs="Arial"/>
                <w:szCs w:val="24"/>
              </w:rPr>
            </w:pPr>
          </w:p>
        </w:tc>
      </w:tr>
      <w:tr w:rsidR="00197BD3" w:rsidTr="00575A49">
        <w:trPr>
          <w:trHeight w:val="1022"/>
        </w:trPr>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7DE" w:rsidRDefault="00A867DE" w:rsidP="00A867DE">
            <w:pPr>
              <w:rPr>
                <w:rFonts w:ascii="Arial" w:hAnsi="Arial" w:cs="Arial"/>
                <w:szCs w:val="24"/>
              </w:rPr>
            </w:pPr>
            <w:r>
              <w:rPr>
                <w:rFonts w:ascii="Arial" w:hAnsi="Arial" w:cs="Arial"/>
                <w:szCs w:val="24"/>
              </w:rPr>
              <w:t>2.6</w:t>
            </w:r>
          </w:p>
          <w:p w:rsidR="00A867DE" w:rsidRDefault="00A867DE" w:rsidP="00A867DE">
            <w:pPr>
              <w:rPr>
                <w:rFonts w:ascii="Arial" w:hAnsi="Arial" w:cs="Arial"/>
                <w:szCs w:val="24"/>
              </w:rPr>
            </w:pPr>
            <w:r>
              <w:rPr>
                <w:rFonts w:ascii="Arial" w:hAnsi="Arial" w:cs="Arial"/>
                <w:szCs w:val="24"/>
              </w:rPr>
              <w:t>Ability and commitment to developing new and innovative resources and assessment design.</w:t>
            </w:r>
          </w:p>
          <w:p w:rsidR="00197BD3" w:rsidRDefault="00197BD3" w:rsidP="002B41C6">
            <w:pPr>
              <w:rPr>
                <w:rFonts w:ascii="Arial" w:hAnsi="Arial" w:cs="Arial"/>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BD3" w:rsidRPr="008F5865" w:rsidRDefault="00197BD3" w:rsidP="002B41C6">
            <w:pPr>
              <w:jc w:val="center"/>
              <w:rPr>
                <w:rFonts w:ascii="Arial" w:hAnsi="Arial" w:cs="Arial"/>
                <w:b/>
                <w:szCs w:val="24"/>
              </w:rPr>
            </w:pPr>
          </w:p>
          <w:p w:rsidR="00197BD3" w:rsidRPr="008F5865" w:rsidRDefault="00EC44C9" w:rsidP="002B41C6">
            <w:pPr>
              <w:jc w:val="center"/>
              <w:rPr>
                <w:rFonts w:ascii="Arial" w:hAnsi="Arial" w:cs="Arial"/>
                <w:b/>
                <w:szCs w:val="24"/>
              </w:rPr>
            </w:pPr>
            <w:r>
              <w:rPr>
                <w:rFonts w:ascii="Arial" w:hAnsi="Arial" w:cs="Arial"/>
                <w:b/>
                <w:szCs w:val="24"/>
              </w:rPr>
              <w:t>I</w:t>
            </w: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Default="00197BD3" w:rsidP="002B41C6">
            <w:pPr>
              <w:jc w:val="cente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Default="00197BD3" w:rsidP="002B41C6">
            <w:pPr>
              <w:jc w:val="center"/>
              <w:rPr>
                <w:rFonts w:ascii="Arial" w:hAnsi="Arial" w:cs="Arial"/>
                <w:szCs w:val="24"/>
              </w:rPr>
            </w:pPr>
          </w:p>
        </w:tc>
      </w:tr>
      <w:tr w:rsidR="00197BD3" w:rsidTr="00575A49">
        <w:trPr>
          <w:trHeight w:val="984"/>
        </w:trPr>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7DE" w:rsidRDefault="00A867DE" w:rsidP="00A867DE">
            <w:pPr>
              <w:rPr>
                <w:rFonts w:ascii="Arial" w:hAnsi="Arial" w:cs="Arial"/>
                <w:szCs w:val="24"/>
              </w:rPr>
            </w:pPr>
            <w:r>
              <w:rPr>
                <w:rFonts w:ascii="Arial" w:hAnsi="Arial" w:cs="Arial"/>
                <w:szCs w:val="24"/>
              </w:rPr>
              <w:t>2.7</w:t>
            </w:r>
          </w:p>
          <w:p w:rsidR="00197BD3" w:rsidRPr="007A09A8" w:rsidRDefault="00A867DE" w:rsidP="002B41C6">
            <w:pPr>
              <w:rPr>
                <w:rFonts w:ascii="Arial" w:hAnsi="Arial" w:cs="Arial"/>
                <w:szCs w:val="24"/>
              </w:rPr>
            </w:pPr>
            <w:r>
              <w:rPr>
                <w:rFonts w:ascii="Arial" w:hAnsi="Arial" w:cs="Arial"/>
                <w:szCs w:val="24"/>
              </w:rPr>
              <w:t>Demonstrate competence in a range of IT applications</w:t>
            </w:r>
            <w:r w:rsidR="00197BD3">
              <w:rPr>
                <w:rFonts w:ascii="Arial" w:hAnsi="Arial" w:cs="Arial"/>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BD3" w:rsidRPr="008F5865" w:rsidRDefault="00197BD3" w:rsidP="002B41C6">
            <w:pPr>
              <w:jc w:val="center"/>
              <w:rPr>
                <w:rFonts w:ascii="Arial" w:hAnsi="Arial" w:cs="Arial"/>
                <w:b/>
                <w:szCs w:val="24"/>
              </w:rPr>
            </w:pPr>
          </w:p>
          <w:p w:rsidR="00197BD3" w:rsidRDefault="00197BD3" w:rsidP="002B41C6">
            <w:pPr>
              <w:jc w:val="center"/>
              <w:rPr>
                <w:rFonts w:ascii="Arial" w:hAnsi="Arial" w:cs="Arial"/>
                <w:b/>
                <w:szCs w:val="24"/>
              </w:rPr>
            </w:pPr>
          </w:p>
          <w:p w:rsidR="00EC44C9" w:rsidRPr="008F5865" w:rsidRDefault="00EC44C9" w:rsidP="002B41C6">
            <w:pPr>
              <w:jc w:val="center"/>
              <w:rPr>
                <w:rFonts w:ascii="Arial" w:hAnsi="Arial" w:cs="Arial"/>
                <w:b/>
                <w:szCs w:val="24"/>
              </w:rPr>
            </w:pPr>
            <w:r>
              <w:rPr>
                <w:rFonts w:ascii="Arial" w:hAnsi="Arial" w:cs="Arial"/>
                <w:b/>
                <w:szCs w:val="24"/>
              </w:rPr>
              <w:t>T</w:t>
            </w: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Default="00197BD3" w:rsidP="002B41C6">
            <w:pPr>
              <w:jc w:val="cente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Default="00197BD3" w:rsidP="002B41C6">
            <w:pPr>
              <w:jc w:val="center"/>
              <w:rPr>
                <w:rFonts w:ascii="Arial" w:hAnsi="Arial" w:cs="Arial"/>
                <w:szCs w:val="24"/>
              </w:rPr>
            </w:pPr>
          </w:p>
        </w:tc>
      </w:tr>
      <w:tr w:rsidR="00197BD3" w:rsidTr="00575A49">
        <w:trPr>
          <w:trHeight w:val="761"/>
        </w:trPr>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7DE" w:rsidRDefault="00A867DE" w:rsidP="00A867DE">
            <w:pPr>
              <w:rPr>
                <w:rFonts w:ascii="Arial" w:hAnsi="Arial" w:cs="Arial"/>
                <w:szCs w:val="24"/>
              </w:rPr>
            </w:pPr>
            <w:r>
              <w:rPr>
                <w:rFonts w:ascii="Arial" w:hAnsi="Arial" w:cs="Arial"/>
                <w:szCs w:val="24"/>
              </w:rPr>
              <w:t>2.8</w:t>
            </w:r>
          </w:p>
          <w:p w:rsidR="00197BD3" w:rsidRPr="007A09A8" w:rsidRDefault="00A867DE" w:rsidP="002B41C6">
            <w:pPr>
              <w:rPr>
                <w:rFonts w:ascii="Arial" w:hAnsi="Arial" w:cs="Arial"/>
                <w:szCs w:val="24"/>
              </w:rPr>
            </w:pPr>
            <w:r>
              <w:rPr>
                <w:rFonts w:ascii="Arial" w:hAnsi="Arial" w:cs="Arial"/>
                <w:szCs w:val="24"/>
              </w:rPr>
              <w:t>Good organisation and admin ability.</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BD3" w:rsidRPr="008F5865" w:rsidRDefault="00197BD3" w:rsidP="002B41C6">
            <w:pPr>
              <w:jc w:val="center"/>
              <w:rPr>
                <w:rFonts w:ascii="Arial" w:hAnsi="Arial" w:cs="Arial"/>
                <w:b/>
                <w:szCs w:val="24"/>
              </w:rPr>
            </w:pPr>
          </w:p>
          <w:p w:rsidR="00197BD3" w:rsidRPr="008F5865" w:rsidRDefault="00197BD3" w:rsidP="002B41C6">
            <w:pPr>
              <w:jc w:val="center"/>
              <w:rPr>
                <w:rFonts w:ascii="Arial" w:hAnsi="Arial" w:cs="Arial"/>
                <w:b/>
                <w:szCs w:val="24"/>
              </w:rPr>
            </w:pPr>
            <w:r w:rsidRPr="008F5865">
              <w:rPr>
                <w:rFonts w:ascii="Arial" w:hAnsi="Arial" w:cs="Arial"/>
                <w:b/>
                <w:szCs w:val="24"/>
              </w:rPr>
              <w:t>I</w:t>
            </w: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Default="00197BD3" w:rsidP="002B41C6">
            <w:pPr>
              <w:jc w:val="cente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Default="00197BD3" w:rsidP="002B41C6">
            <w:pPr>
              <w:jc w:val="center"/>
              <w:rPr>
                <w:rFonts w:ascii="Arial" w:hAnsi="Arial" w:cs="Arial"/>
                <w:szCs w:val="24"/>
              </w:rPr>
            </w:pPr>
          </w:p>
        </w:tc>
      </w:tr>
      <w:tr w:rsidR="00197BD3" w:rsidTr="00575A49">
        <w:trPr>
          <w:trHeight w:val="702"/>
        </w:trPr>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7DE" w:rsidRDefault="00A867DE" w:rsidP="00A867DE">
            <w:pPr>
              <w:rPr>
                <w:rFonts w:ascii="Arial" w:hAnsi="Arial" w:cs="Arial"/>
                <w:szCs w:val="24"/>
              </w:rPr>
            </w:pPr>
            <w:r>
              <w:rPr>
                <w:rFonts w:ascii="Arial" w:hAnsi="Arial" w:cs="Arial"/>
                <w:szCs w:val="24"/>
              </w:rPr>
              <w:t>2.9</w:t>
            </w:r>
          </w:p>
          <w:p w:rsidR="00197BD3" w:rsidRPr="007A09A8" w:rsidRDefault="00A867DE" w:rsidP="002B41C6">
            <w:pPr>
              <w:rPr>
                <w:rFonts w:ascii="Arial" w:hAnsi="Arial" w:cs="Arial"/>
                <w:szCs w:val="24"/>
              </w:rPr>
            </w:pPr>
            <w:r>
              <w:rPr>
                <w:rFonts w:ascii="Arial" w:hAnsi="Arial" w:cs="Arial"/>
                <w:szCs w:val="24"/>
              </w:rPr>
              <w:t>Experience of team working.</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BD3" w:rsidRPr="008F5865" w:rsidRDefault="00197BD3" w:rsidP="002B41C6">
            <w:pPr>
              <w:jc w:val="center"/>
              <w:rPr>
                <w:rFonts w:ascii="Arial" w:hAnsi="Arial" w:cs="Arial"/>
                <w:b/>
                <w:szCs w:val="24"/>
              </w:rPr>
            </w:pPr>
          </w:p>
          <w:p w:rsidR="00197BD3" w:rsidRPr="008F5865" w:rsidRDefault="00197BD3" w:rsidP="002B41C6">
            <w:pPr>
              <w:jc w:val="center"/>
              <w:rPr>
                <w:rFonts w:ascii="Arial" w:hAnsi="Arial" w:cs="Arial"/>
                <w:b/>
                <w:szCs w:val="24"/>
              </w:rPr>
            </w:pPr>
          </w:p>
          <w:p w:rsidR="00197BD3" w:rsidRPr="008F5865" w:rsidRDefault="00197BD3" w:rsidP="002B41C6">
            <w:pPr>
              <w:jc w:val="center"/>
              <w:rPr>
                <w:rFonts w:ascii="Arial" w:hAnsi="Arial" w:cs="Arial"/>
                <w:b/>
                <w:szCs w:val="24"/>
              </w:rPr>
            </w:pPr>
            <w:r>
              <w:rPr>
                <w:rFonts w:ascii="Arial" w:hAnsi="Arial" w:cs="Arial"/>
                <w:b/>
                <w:szCs w:val="24"/>
              </w:rPr>
              <w:t>A/</w:t>
            </w:r>
            <w:r w:rsidRPr="008F5865">
              <w:rPr>
                <w:rFonts w:ascii="Arial" w:hAnsi="Arial" w:cs="Arial"/>
                <w:b/>
                <w:szCs w:val="24"/>
              </w:rPr>
              <w:t>I</w:t>
            </w: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Default="00197BD3" w:rsidP="002B41C6">
            <w:pPr>
              <w:jc w:val="cente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Default="00197BD3" w:rsidP="002B41C6">
            <w:pPr>
              <w:jc w:val="center"/>
              <w:rPr>
                <w:rFonts w:ascii="Arial" w:hAnsi="Arial" w:cs="Arial"/>
                <w:szCs w:val="24"/>
              </w:rPr>
            </w:pPr>
          </w:p>
        </w:tc>
      </w:tr>
      <w:tr w:rsidR="00197BD3" w:rsidTr="002B41C6">
        <w:trPr>
          <w:trHeight w:val="36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BD3" w:rsidRPr="004535D9" w:rsidRDefault="00197BD3" w:rsidP="002B41C6">
            <w:pPr>
              <w:rPr>
                <w:rFonts w:ascii="Arial" w:hAnsi="Arial" w:cs="Arial"/>
                <w:b/>
                <w:szCs w:val="24"/>
              </w:rPr>
            </w:pPr>
            <w:r>
              <w:rPr>
                <w:rFonts w:ascii="Arial" w:hAnsi="Arial" w:cs="Arial"/>
                <w:b/>
                <w:szCs w:val="24"/>
              </w:rPr>
              <w:t>3.</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BD3" w:rsidRPr="002E36F6" w:rsidRDefault="00197BD3" w:rsidP="002B41C6">
            <w:pPr>
              <w:rPr>
                <w:rFonts w:ascii="Arial" w:hAnsi="Arial" w:cs="Arial"/>
                <w:b/>
                <w:szCs w:val="24"/>
              </w:rPr>
            </w:pPr>
            <w:r>
              <w:rPr>
                <w:rFonts w:ascii="Arial" w:hAnsi="Arial" w:cs="Arial"/>
                <w:b/>
                <w:szCs w:val="24"/>
              </w:rPr>
              <w:t>Approach</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BD3" w:rsidRPr="008F5865" w:rsidRDefault="00197BD3" w:rsidP="002B41C6">
            <w:pPr>
              <w:jc w:val="center"/>
              <w:rPr>
                <w:rFonts w:ascii="Arial" w:hAnsi="Arial" w:cs="Arial"/>
                <w:b/>
                <w:szCs w:val="24"/>
              </w:rPr>
            </w:pP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Default="00197BD3" w:rsidP="002B41C6">
            <w:pPr>
              <w:jc w:val="cente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Default="00197BD3" w:rsidP="002B41C6">
            <w:pPr>
              <w:jc w:val="center"/>
              <w:rPr>
                <w:rFonts w:ascii="Arial" w:hAnsi="Arial" w:cs="Arial"/>
                <w:szCs w:val="24"/>
              </w:rPr>
            </w:pPr>
          </w:p>
        </w:tc>
      </w:tr>
      <w:tr w:rsidR="00197BD3" w:rsidTr="00575A49">
        <w:trPr>
          <w:trHeight w:val="896"/>
        </w:trPr>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7DE" w:rsidRDefault="00A867DE" w:rsidP="00A867DE">
            <w:pPr>
              <w:rPr>
                <w:rFonts w:ascii="Arial" w:hAnsi="Arial" w:cs="Arial"/>
                <w:szCs w:val="24"/>
              </w:rPr>
            </w:pPr>
            <w:r>
              <w:rPr>
                <w:rFonts w:ascii="Arial" w:hAnsi="Arial" w:cs="Arial"/>
                <w:szCs w:val="24"/>
              </w:rPr>
              <w:t>3.1</w:t>
            </w:r>
          </w:p>
          <w:p w:rsidR="00197BD3" w:rsidRDefault="00A867DE" w:rsidP="00776BE8">
            <w:pPr>
              <w:rPr>
                <w:rFonts w:ascii="Arial" w:hAnsi="Arial" w:cs="Arial"/>
                <w:szCs w:val="24"/>
              </w:rPr>
            </w:pPr>
            <w:r w:rsidRPr="00933173">
              <w:rPr>
                <w:rFonts w:ascii="Arial" w:hAnsi="Arial" w:cs="Arial"/>
                <w:szCs w:val="24"/>
              </w:rPr>
              <w:t xml:space="preserve">Demonstrate </w:t>
            </w:r>
            <w:r>
              <w:rPr>
                <w:rFonts w:ascii="Arial" w:hAnsi="Arial" w:cs="Arial"/>
                <w:szCs w:val="24"/>
              </w:rPr>
              <w:t>a positive approach</w:t>
            </w:r>
            <w:r w:rsidR="00776BE8">
              <w:rPr>
                <w:rFonts w:ascii="Arial" w:hAnsi="Arial" w:cs="Arial"/>
                <w:szCs w:val="24"/>
              </w:rPr>
              <w:t xml:space="preserve"> to the Equality and Diversity policy.</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BD3" w:rsidRPr="008F5865" w:rsidRDefault="00197BD3" w:rsidP="002B41C6">
            <w:pPr>
              <w:jc w:val="center"/>
              <w:rPr>
                <w:rFonts w:ascii="Arial" w:hAnsi="Arial" w:cs="Arial"/>
                <w:b/>
                <w:szCs w:val="24"/>
              </w:rPr>
            </w:pPr>
          </w:p>
          <w:p w:rsidR="00197BD3" w:rsidRDefault="00197BD3" w:rsidP="002B41C6">
            <w:pPr>
              <w:jc w:val="center"/>
              <w:rPr>
                <w:rFonts w:ascii="Arial" w:hAnsi="Arial" w:cs="Arial"/>
                <w:b/>
                <w:szCs w:val="24"/>
              </w:rPr>
            </w:pPr>
          </w:p>
          <w:p w:rsidR="00197BD3" w:rsidRPr="008F5865" w:rsidRDefault="00EC44C9" w:rsidP="002B41C6">
            <w:pPr>
              <w:jc w:val="center"/>
              <w:rPr>
                <w:rFonts w:ascii="Arial" w:hAnsi="Arial" w:cs="Arial"/>
                <w:b/>
                <w:szCs w:val="24"/>
              </w:rPr>
            </w:pPr>
            <w:r>
              <w:rPr>
                <w:rFonts w:ascii="Arial" w:hAnsi="Arial" w:cs="Arial"/>
                <w:b/>
                <w:szCs w:val="24"/>
              </w:rPr>
              <w:t>I/T</w:t>
            </w: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Default="00197BD3" w:rsidP="002B41C6">
            <w:pPr>
              <w:jc w:val="cente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Default="00197BD3" w:rsidP="002B41C6">
            <w:pPr>
              <w:jc w:val="center"/>
              <w:rPr>
                <w:rFonts w:ascii="Arial" w:hAnsi="Arial" w:cs="Arial"/>
                <w:szCs w:val="24"/>
              </w:rPr>
            </w:pPr>
          </w:p>
        </w:tc>
      </w:tr>
      <w:tr w:rsidR="00197BD3" w:rsidTr="00575A49">
        <w:trPr>
          <w:trHeight w:val="837"/>
        </w:trPr>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7DE" w:rsidRDefault="00A867DE" w:rsidP="00A867DE">
            <w:pPr>
              <w:rPr>
                <w:rFonts w:ascii="Arial" w:hAnsi="Arial" w:cs="Arial"/>
                <w:szCs w:val="24"/>
              </w:rPr>
            </w:pPr>
            <w:r>
              <w:rPr>
                <w:rFonts w:ascii="Arial" w:hAnsi="Arial" w:cs="Arial"/>
                <w:szCs w:val="24"/>
              </w:rPr>
              <w:t>3.2</w:t>
            </w:r>
          </w:p>
          <w:p w:rsidR="00197BD3" w:rsidRPr="00A867DE" w:rsidRDefault="00A867DE" w:rsidP="002B41C6">
            <w:pPr>
              <w:rPr>
                <w:rFonts w:ascii="Arial" w:hAnsi="Arial" w:cs="Arial"/>
                <w:b/>
                <w:szCs w:val="24"/>
              </w:rPr>
            </w:pPr>
            <w:r>
              <w:rPr>
                <w:rFonts w:ascii="Arial" w:hAnsi="Arial" w:cs="Arial"/>
                <w:bCs/>
                <w:szCs w:val="24"/>
              </w:rPr>
              <w:t>Demonstrate a positive approach to customer services</w:t>
            </w:r>
            <w:r>
              <w:rPr>
                <w:rFonts w:ascii="Arial" w:hAnsi="Arial" w:cs="Arial"/>
                <w:b/>
                <w:szCs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BD3" w:rsidRPr="008F5865" w:rsidRDefault="00197BD3" w:rsidP="002B41C6">
            <w:pPr>
              <w:jc w:val="center"/>
              <w:rPr>
                <w:rFonts w:ascii="Arial" w:hAnsi="Arial" w:cs="Arial"/>
                <w:b/>
                <w:szCs w:val="24"/>
              </w:rPr>
            </w:pPr>
          </w:p>
          <w:p w:rsidR="00197BD3" w:rsidRPr="008F5865" w:rsidRDefault="00197BD3" w:rsidP="002B41C6">
            <w:pPr>
              <w:jc w:val="center"/>
              <w:rPr>
                <w:rFonts w:ascii="Arial" w:hAnsi="Arial" w:cs="Arial"/>
                <w:b/>
                <w:szCs w:val="24"/>
              </w:rPr>
            </w:pPr>
            <w:r w:rsidRPr="008F5865">
              <w:rPr>
                <w:rFonts w:ascii="Arial" w:hAnsi="Arial" w:cs="Arial"/>
                <w:b/>
                <w:szCs w:val="24"/>
              </w:rPr>
              <w:t>I</w:t>
            </w:r>
            <w:r w:rsidR="00EC44C9">
              <w:rPr>
                <w:rFonts w:ascii="Arial" w:hAnsi="Arial" w:cs="Arial"/>
                <w:b/>
                <w:szCs w:val="24"/>
              </w:rPr>
              <w:t>/T</w:t>
            </w: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Pr="00176F67" w:rsidRDefault="00197BD3" w:rsidP="002B41C6">
            <w:pPr>
              <w:jc w:val="center"/>
              <w:rPr>
                <w:rFonts w:ascii="Arial" w:hAnsi="Arial" w:cs="Arial"/>
                <w:b/>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Pr="00176F67" w:rsidRDefault="00197BD3" w:rsidP="002B41C6">
            <w:pPr>
              <w:jc w:val="center"/>
              <w:rPr>
                <w:rFonts w:ascii="Arial" w:hAnsi="Arial" w:cs="Arial"/>
                <w:b/>
                <w:szCs w:val="24"/>
              </w:rPr>
            </w:pPr>
          </w:p>
        </w:tc>
      </w:tr>
      <w:tr w:rsidR="00197BD3" w:rsidTr="002B41C6">
        <w:trPr>
          <w:trHeight w:val="1267"/>
        </w:trPr>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7DE" w:rsidRDefault="00A867DE" w:rsidP="00A867DE">
            <w:pPr>
              <w:rPr>
                <w:rFonts w:ascii="Arial" w:hAnsi="Arial" w:cs="Arial"/>
                <w:szCs w:val="24"/>
              </w:rPr>
            </w:pPr>
            <w:r>
              <w:rPr>
                <w:rFonts w:ascii="Arial" w:hAnsi="Arial" w:cs="Arial"/>
                <w:szCs w:val="24"/>
              </w:rPr>
              <w:t>3.3</w:t>
            </w:r>
          </w:p>
          <w:p w:rsidR="00A867DE" w:rsidRDefault="00A867DE" w:rsidP="00A867DE">
            <w:pPr>
              <w:rPr>
                <w:rFonts w:ascii="Arial" w:hAnsi="Arial" w:cs="Arial"/>
                <w:szCs w:val="24"/>
              </w:rPr>
            </w:pPr>
            <w:r>
              <w:rPr>
                <w:rFonts w:ascii="Arial" w:hAnsi="Arial" w:cs="Arial"/>
                <w:bCs/>
                <w:szCs w:val="24"/>
              </w:rPr>
              <w:t>Demonstrate a willingness to undertake staff development as necessary</w:t>
            </w:r>
          </w:p>
          <w:p w:rsidR="00197BD3" w:rsidRDefault="00197BD3" w:rsidP="002B41C6">
            <w:pPr>
              <w:rPr>
                <w:rFonts w:ascii="Arial" w:hAnsi="Arial" w:cs="Arial"/>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BD3" w:rsidRPr="008F5865" w:rsidRDefault="00197BD3" w:rsidP="002B41C6">
            <w:pPr>
              <w:jc w:val="center"/>
              <w:rPr>
                <w:rFonts w:ascii="Arial" w:hAnsi="Arial" w:cs="Arial"/>
                <w:b/>
                <w:szCs w:val="24"/>
              </w:rPr>
            </w:pPr>
          </w:p>
          <w:p w:rsidR="00197BD3" w:rsidRPr="008F5865" w:rsidRDefault="00197BD3" w:rsidP="002B41C6">
            <w:pPr>
              <w:jc w:val="center"/>
              <w:rPr>
                <w:rFonts w:ascii="Arial" w:hAnsi="Arial" w:cs="Arial"/>
                <w:b/>
                <w:szCs w:val="24"/>
              </w:rPr>
            </w:pPr>
          </w:p>
          <w:p w:rsidR="00197BD3" w:rsidRPr="008F5865" w:rsidRDefault="00197BD3" w:rsidP="002B41C6">
            <w:pPr>
              <w:jc w:val="center"/>
              <w:rPr>
                <w:rFonts w:ascii="Arial" w:hAnsi="Arial" w:cs="Arial"/>
                <w:b/>
                <w:szCs w:val="24"/>
              </w:rPr>
            </w:pPr>
            <w:r w:rsidRPr="008F5865">
              <w:rPr>
                <w:rFonts w:ascii="Arial" w:hAnsi="Arial" w:cs="Arial"/>
                <w:b/>
                <w:szCs w:val="24"/>
              </w:rPr>
              <w:t>I</w:t>
            </w: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Pr="00176F67" w:rsidRDefault="00197BD3" w:rsidP="002B41C6">
            <w:pPr>
              <w:jc w:val="center"/>
              <w:rPr>
                <w:rFonts w:ascii="Arial" w:hAnsi="Arial" w:cs="Arial"/>
                <w:b/>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Pr="00176F67" w:rsidRDefault="00197BD3" w:rsidP="002B41C6">
            <w:pPr>
              <w:jc w:val="center"/>
              <w:rPr>
                <w:rFonts w:ascii="Arial" w:hAnsi="Arial" w:cs="Arial"/>
                <w:b/>
                <w:szCs w:val="24"/>
              </w:rPr>
            </w:pPr>
          </w:p>
        </w:tc>
      </w:tr>
      <w:tr w:rsidR="00197BD3" w:rsidTr="002B41C6">
        <w:trPr>
          <w:trHeight w:val="1297"/>
        </w:trPr>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7DE" w:rsidRDefault="00A867DE" w:rsidP="00A867DE">
            <w:pPr>
              <w:rPr>
                <w:rFonts w:ascii="Arial" w:hAnsi="Arial" w:cs="Arial"/>
                <w:szCs w:val="24"/>
              </w:rPr>
            </w:pPr>
            <w:r>
              <w:rPr>
                <w:rFonts w:ascii="Arial" w:hAnsi="Arial" w:cs="Arial"/>
                <w:szCs w:val="24"/>
              </w:rPr>
              <w:t>3.4</w:t>
            </w:r>
          </w:p>
          <w:p w:rsidR="00A867DE" w:rsidRDefault="00A867DE" w:rsidP="00A867DE">
            <w:pPr>
              <w:rPr>
                <w:rFonts w:ascii="Arial" w:hAnsi="Arial" w:cs="Arial"/>
                <w:szCs w:val="24"/>
              </w:rPr>
            </w:pPr>
            <w:r w:rsidRPr="00933173">
              <w:rPr>
                <w:rFonts w:ascii="Arial" w:hAnsi="Arial" w:cs="Arial"/>
                <w:szCs w:val="24"/>
              </w:rPr>
              <w:t>Demonstrate a</w:t>
            </w:r>
            <w:r>
              <w:rPr>
                <w:rFonts w:ascii="Arial" w:hAnsi="Arial" w:cs="Arial"/>
                <w:szCs w:val="24"/>
              </w:rPr>
              <w:t>n ability to meet College quality standards.</w:t>
            </w:r>
          </w:p>
          <w:p w:rsidR="00A867DE" w:rsidRDefault="00A867DE" w:rsidP="00A867DE">
            <w:pPr>
              <w:rPr>
                <w:rFonts w:ascii="Arial" w:hAnsi="Arial" w:cs="Arial"/>
                <w:szCs w:val="24"/>
              </w:rPr>
            </w:pPr>
          </w:p>
          <w:p w:rsidR="00197BD3" w:rsidRDefault="00197BD3" w:rsidP="002B41C6">
            <w:pPr>
              <w:rPr>
                <w:rFonts w:ascii="Arial" w:hAnsi="Arial" w:cs="Arial"/>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BD3" w:rsidRPr="008F5865" w:rsidRDefault="00197BD3" w:rsidP="002B41C6">
            <w:pPr>
              <w:jc w:val="center"/>
              <w:rPr>
                <w:rFonts w:ascii="Arial" w:hAnsi="Arial" w:cs="Arial"/>
                <w:b/>
                <w:szCs w:val="24"/>
              </w:rPr>
            </w:pPr>
          </w:p>
          <w:p w:rsidR="00197BD3" w:rsidRPr="008F5865" w:rsidRDefault="00197BD3" w:rsidP="002B41C6">
            <w:pPr>
              <w:jc w:val="center"/>
              <w:rPr>
                <w:rFonts w:ascii="Arial" w:hAnsi="Arial" w:cs="Arial"/>
                <w:b/>
                <w:szCs w:val="24"/>
              </w:rPr>
            </w:pPr>
          </w:p>
          <w:p w:rsidR="00197BD3" w:rsidRPr="008F5865" w:rsidRDefault="00197BD3" w:rsidP="002B41C6">
            <w:pPr>
              <w:jc w:val="center"/>
              <w:rPr>
                <w:rFonts w:ascii="Arial" w:hAnsi="Arial" w:cs="Arial"/>
                <w:b/>
                <w:szCs w:val="24"/>
              </w:rPr>
            </w:pPr>
            <w:r w:rsidRPr="008F5865">
              <w:rPr>
                <w:rFonts w:ascii="Arial" w:hAnsi="Arial" w:cs="Arial"/>
                <w:b/>
                <w:szCs w:val="24"/>
              </w:rPr>
              <w:t>I</w:t>
            </w:r>
            <w:r w:rsidR="00EC44C9">
              <w:rPr>
                <w:rFonts w:ascii="Arial" w:hAnsi="Arial" w:cs="Arial"/>
                <w:b/>
                <w:szCs w:val="24"/>
              </w:rPr>
              <w:t>/T</w:t>
            </w: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Pr="00176F67" w:rsidRDefault="00197BD3" w:rsidP="002B41C6">
            <w:pPr>
              <w:jc w:val="center"/>
              <w:rPr>
                <w:rFonts w:ascii="Arial" w:hAnsi="Arial" w:cs="Arial"/>
                <w:b/>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Pr="00176F67" w:rsidRDefault="00197BD3" w:rsidP="002B41C6">
            <w:pPr>
              <w:jc w:val="center"/>
              <w:rPr>
                <w:rFonts w:ascii="Arial" w:hAnsi="Arial" w:cs="Arial"/>
                <w:b/>
                <w:szCs w:val="24"/>
              </w:rPr>
            </w:pPr>
          </w:p>
        </w:tc>
      </w:tr>
      <w:tr w:rsidR="00197BD3" w:rsidTr="002B41C6">
        <w:trPr>
          <w:trHeight w:val="1297"/>
        </w:trPr>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7DE" w:rsidRDefault="00A867DE" w:rsidP="00A867DE">
            <w:pPr>
              <w:rPr>
                <w:rFonts w:ascii="Arial" w:hAnsi="Arial" w:cs="Arial"/>
                <w:szCs w:val="24"/>
              </w:rPr>
            </w:pPr>
            <w:r>
              <w:rPr>
                <w:rFonts w:ascii="Arial" w:hAnsi="Arial" w:cs="Arial"/>
                <w:szCs w:val="24"/>
              </w:rPr>
              <w:t>3.5</w:t>
            </w:r>
          </w:p>
          <w:p w:rsidR="00A867DE" w:rsidRDefault="00A867DE" w:rsidP="00A867DE">
            <w:pPr>
              <w:rPr>
                <w:rFonts w:ascii="Arial" w:hAnsi="Arial" w:cs="Arial"/>
                <w:szCs w:val="24"/>
              </w:rPr>
            </w:pPr>
            <w:r w:rsidRPr="00933173">
              <w:rPr>
                <w:rFonts w:ascii="Arial" w:hAnsi="Arial" w:cs="Arial"/>
                <w:szCs w:val="24"/>
              </w:rPr>
              <w:t>Demonstrate a</w:t>
            </w:r>
            <w:r>
              <w:rPr>
                <w:rFonts w:ascii="Arial" w:hAnsi="Arial" w:cs="Arial"/>
                <w:szCs w:val="24"/>
              </w:rPr>
              <w:t>n ability to take responsibility for own Health &amp; Safety at work.</w:t>
            </w:r>
          </w:p>
          <w:p w:rsidR="00197BD3" w:rsidRDefault="00197BD3" w:rsidP="002B41C6">
            <w:pPr>
              <w:rPr>
                <w:rFonts w:ascii="Arial" w:hAnsi="Arial" w:cs="Arial"/>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BD3" w:rsidRPr="008F5865" w:rsidRDefault="00197BD3" w:rsidP="002B41C6">
            <w:pPr>
              <w:jc w:val="center"/>
              <w:rPr>
                <w:rFonts w:ascii="Arial" w:hAnsi="Arial" w:cs="Arial"/>
                <w:b/>
                <w:szCs w:val="24"/>
              </w:rPr>
            </w:pPr>
          </w:p>
          <w:p w:rsidR="00197BD3" w:rsidRPr="008F5865" w:rsidRDefault="00197BD3" w:rsidP="002B41C6">
            <w:pPr>
              <w:jc w:val="center"/>
              <w:rPr>
                <w:rFonts w:ascii="Arial" w:hAnsi="Arial" w:cs="Arial"/>
                <w:b/>
                <w:szCs w:val="24"/>
              </w:rPr>
            </w:pPr>
          </w:p>
          <w:p w:rsidR="00197BD3" w:rsidRPr="008F5865" w:rsidRDefault="00197BD3" w:rsidP="002B41C6">
            <w:pPr>
              <w:jc w:val="center"/>
              <w:rPr>
                <w:rFonts w:ascii="Arial" w:hAnsi="Arial" w:cs="Arial"/>
                <w:b/>
                <w:szCs w:val="24"/>
              </w:rPr>
            </w:pPr>
            <w:r w:rsidRPr="008F5865">
              <w:rPr>
                <w:rFonts w:ascii="Arial" w:hAnsi="Arial" w:cs="Arial"/>
                <w:b/>
                <w:szCs w:val="24"/>
              </w:rPr>
              <w:t>I</w:t>
            </w: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Pr="00176F67" w:rsidRDefault="00197BD3" w:rsidP="002B41C6">
            <w:pPr>
              <w:jc w:val="center"/>
              <w:rPr>
                <w:rFonts w:ascii="Arial" w:hAnsi="Arial" w:cs="Arial"/>
                <w:b/>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Pr="00176F67" w:rsidRDefault="00197BD3" w:rsidP="002B41C6">
            <w:pPr>
              <w:jc w:val="center"/>
              <w:rPr>
                <w:rFonts w:ascii="Arial" w:hAnsi="Arial" w:cs="Arial"/>
                <w:b/>
                <w:szCs w:val="24"/>
              </w:rPr>
            </w:pPr>
          </w:p>
        </w:tc>
      </w:tr>
      <w:tr w:rsidR="00197BD3" w:rsidTr="00575A49">
        <w:trPr>
          <w:trHeight w:val="979"/>
        </w:trPr>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7DE" w:rsidRDefault="00A867DE" w:rsidP="00A867DE">
            <w:pPr>
              <w:rPr>
                <w:rFonts w:ascii="Arial" w:hAnsi="Arial" w:cs="Arial"/>
                <w:szCs w:val="24"/>
              </w:rPr>
            </w:pPr>
            <w:r>
              <w:rPr>
                <w:rFonts w:ascii="Arial" w:hAnsi="Arial" w:cs="Arial"/>
                <w:szCs w:val="24"/>
              </w:rPr>
              <w:t>3.6</w:t>
            </w:r>
          </w:p>
          <w:p w:rsidR="00197BD3" w:rsidRDefault="00A867DE" w:rsidP="002B41C6">
            <w:pPr>
              <w:rPr>
                <w:rFonts w:ascii="Arial" w:hAnsi="Arial" w:cs="Arial"/>
                <w:szCs w:val="24"/>
              </w:rPr>
            </w:pPr>
            <w:r>
              <w:rPr>
                <w:rFonts w:ascii="Arial" w:hAnsi="Arial" w:cs="Arial"/>
                <w:szCs w:val="24"/>
              </w:rPr>
              <w:t>Commitment and ability to teach Key Skills.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BD3" w:rsidRPr="008F5865" w:rsidRDefault="00197BD3" w:rsidP="002B41C6">
            <w:pPr>
              <w:jc w:val="center"/>
              <w:rPr>
                <w:rFonts w:ascii="Arial" w:hAnsi="Arial" w:cs="Arial"/>
                <w:b/>
                <w:szCs w:val="24"/>
              </w:rPr>
            </w:pPr>
          </w:p>
          <w:p w:rsidR="00197BD3" w:rsidRPr="008F5865" w:rsidRDefault="00197BD3" w:rsidP="002B41C6">
            <w:pPr>
              <w:jc w:val="center"/>
              <w:rPr>
                <w:rFonts w:ascii="Arial" w:hAnsi="Arial" w:cs="Arial"/>
                <w:b/>
                <w:szCs w:val="24"/>
              </w:rPr>
            </w:pPr>
          </w:p>
          <w:p w:rsidR="00197BD3" w:rsidRPr="008F5865" w:rsidRDefault="00197BD3" w:rsidP="002B41C6">
            <w:pPr>
              <w:jc w:val="center"/>
              <w:rPr>
                <w:rFonts w:ascii="Arial" w:hAnsi="Arial" w:cs="Arial"/>
                <w:b/>
                <w:szCs w:val="24"/>
              </w:rPr>
            </w:pPr>
            <w:r w:rsidRPr="008F5865">
              <w:rPr>
                <w:rFonts w:ascii="Arial" w:hAnsi="Arial" w:cs="Arial"/>
                <w:b/>
                <w:szCs w:val="24"/>
              </w:rPr>
              <w:t>I</w:t>
            </w:r>
            <w:r w:rsidR="00EC44C9">
              <w:rPr>
                <w:rFonts w:ascii="Arial" w:hAnsi="Arial" w:cs="Arial"/>
                <w:b/>
                <w:szCs w:val="24"/>
              </w:rPr>
              <w:t>/T</w:t>
            </w: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Pr="00176F67" w:rsidRDefault="00197BD3" w:rsidP="002B41C6">
            <w:pPr>
              <w:jc w:val="center"/>
              <w:rPr>
                <w:rFonts w:ascii="Arial" w:hAnsi="Arial" w:cs="Arial"/>
                <w:b/>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Pr="00176F67" w:rsidRDefault="00197BD3" w:rsidP="002B41C6">
            <w:pPr>
              <w:jc w:val="center"/>
              <w:rPr>
                <w:rFonts w:ascii="Arial" w:hAnsi="Arial" w:cs="Arial"/>
                <w:b/>
                <w:szCs w:val="24"/>
              </w:rPr>
            </w:pPr>
          </w:p>
        </w:tc>
      </w:tr>
      <w:tr w:rsidR="00197BD3" w:rsidTr="002B41C6">
        <w:trPr>
          <w:trHeight w:val="1298"/>
        </w:trPr>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7DE" w:rsidRDefault="00A867DE" w:rsidP="00A867DE">
            <w:pPr>
              <w:rPr>
                <w:rFonts w:ascii="Arial" w:hAnsi="Arial" w:cs="Arial"/>
                <w:szCs w:val="24"/>
              </w:rPr>
            </w:pPr>
            <w:r>
              <w:rPr>
                <w:rFonts w:ascii="Arial" w:hAnsi="Arial" w:cs="Arial"/>
                <w:szCs w:val="24"/>
              </w:rPr>
              <w:t>3.7</w:t>
            </w:r>
          </w:p>
          <w:p w:rsidR="00197BD3" w:rsidRDefault="00A867DE" w:rsidP="002B41C6">
            <w:pPr>
              <w:rPr>
                <w:rFonts w:ascii="Arial" w:hAnsi="Arial" w:cs="Arial"/>
                <w:szCs w:val="24"/>
              </w:rPr>
            </w:pPr>
            <w:r>
              <w:rPr>
                <w:rFonts w:ascii="Arial" w:hAnsi="Arial" w:cs="Arial"/>
                <w:szCs w:val="24"/>
              </w:rPr>
              <w:t>Demonstrate understanding of responsibilities &amp; boundaries of own role in providing individual learner support.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BD3" w:rsidRPr="008F5865" w:rsidRDefault="00197BD3" w:rsidP="002B41C6">
            <w:pPr>
              <w:jc w:val="center"/>
              <w:rPr>
                <w:rFonts w:ascii="Arial" w:hAnsi="Arial" w:cs="Arial"/>
                <w:b/>
                <w:szCs w:val="24"/>
              </w:rPr>
            </w:pPr>
          </w:p>
          <w:p w:rsidR="00197BD3" w:rsidRPr="008F5865" w:rsidRDefault="00197BD3" w:rsidP="002B41C6">
            <w:pPr>
              <w:jc w:val="center"/>
              <w:rPr>
                <w:rFonts w:ascii="Arial" w:hAnsi="Arial" w:cs="Arial"/>
                <w:b/>
                <w:szCs w:val="24"/>
              </w:rPr>
            </w:pPr>
            <w:r w:rsidRPr="008F5865">
              <w:rPr>
                <w:rFonts w:ascii="Arial" w:hAnsi="Arial" w:cs="Arial"/>
                <w:b/>
                <w:szCs w:val="24"/>
              </w:rPr>
              <w:t>I</w:t>
            </w: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Pr="00176F67" w:rsidRDefault="00197BD3" w:rsidP="002B41C6">
            <w:pPr>
              <w:jc w:val="center"/>
              <w:rPr>
                <w:rFonts w:ascii="Arial" w:hAnsi="Arial" w:cs="Arial"/>
                <w:b/>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Pr="00176F67" w:rsidRDefault="00197BD3" w:rsidP="002B41C6">
            <w:pPr>
              <w:jc w:val="center"/>
              <w:rPr>
                <w:rFonts w:ascii="Arial" w:hAnsi="Arial" w:cs="Arial"/>
                <w:b/>
                <w:szCs w:val="24"/>
              </w:rPr>
            </w:pPr>
          </w:p>
        </w:tc>
      </w:tr>
      <w:tr w:rsidR="00197BD3" w:rsidTr="002B41C6">
        <w:trPr>
          <w:trHeight w:val="1550"/>
        </w:trPr>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7DE" w:rsidRDefault="00A867DE" w:rsidP="00A867DE">
            <w:pPr>
              <w:rPr>
                <w:rFonts w:ascii="Arial" w:hAnsi="Arial" w:cs="Arial"/>
                <w:szCs w:val="24"/>
              </w:rPr>
            </w:pPr>
            <w:r>
              <w:rPr>
                <w:rFonts w:ascii="Arial" w:hAnsi="Arial" w:cs="Arial"/>
                <w:szCs w:val="24"/>
              </w:rPr>
              <w:t>3.8</w:t>
            </w:r>
          </w:p>
          <w:p w:rsidR="00197BD3" w:rsidRDefault="00A867DE" w:rsidP="002B41C6">
            <w:pPr>
              <w:rPr>
                <w:rFonts w:ascii="Arial" w:hAnsi="Arial" w:cs="Arial"/>
                <w:szCs w:val="24"/>
              </w:rPr>
            </w:pPr>
            <w:r>
              <w:rPr>
                <w:rFonts w:ascii="Arial" w:hAnsi="Arial" w:cs="Arial"/>
                <w:szCs w:val="24"/>
              </w:rPr>
              <w:t>Demonstrate suitability to work with children and vulnerable adults including a knowledge/ understanding of safeguarding.</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BD3" w:rsidRPr="008F5865" w:rsidRDefault="00197BD3" w:rsidP="002B41C6">
            <w:pPr>
              <w:jc w:val="center"/>
              <w:rPr>
                <w:rFonts w:ascii="Arial" w:hAnsi="Arial" w:cs="Arial"/>
                <w:b/>
                <w:szCs w:val="24"/>
              </w:rPr>
            </w:pPr>
          </w:p>
          <w:p w:rsidR="00197BD3" w:rsidRPr="008F5865" w:rsidRDefault="00197BD3" w:rsidP="002B41C6">
            <w:pPr>
              <w:jc w:val="center"/>
              <w:rPr>
                <w:rFonts w:ascii="Arial" w:hAnsi="Arial" w:cs="Arial"/>
                <w:b/>
                <w:szCs w:val="24"/>
              </w:rPr>
            </w:pPr>
          </w:p>
          <w:p w:rsidR="00197BD3" w:rsidRPr="008F5865" w:rsidRDefault="00197BD3" w:rsidP="002B41C6">
            <w:pPr>
              <w:jc w:val="center"/>
              <w:rPr>
                <w:rFonts w:ascii="Arial" w:hAnsi="Arial" w:cs="Arial"/>
                <w:b/>
                <w:szCs w:val="24"/>
              </w:rPr>
            </w:pPr>
            <w:r w:rsidRPr="008F5865">
              <w:rPr>
                <w:rFonts w:ascii="Arial" w:hAnsi="Arial" w:cs="Arial"/>
                <w:b/>
                <w:szCs w:val="24"/>
              </w:rPr>
              <w:t>I</w:t>
            </w: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Pr="00176F67" w:rsidRDefault="00197BD3" w:rsidP="002B41C6">
            <w:pPr>
              <w:jc w:val="center"/>
              <w:rPr>
                <w:rFonts w:ascii="Arial" w:hAnsi="Arial" w:cs="Arial"/>
                <w:b/>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Pr="00176F67" w:rsidRDefault="00197BD3" w:rsidP="002B41C6">
            <w:pPr>
              <w:jc w:val="center"/>
              <w:rPr>
                <w:rFonts w:ascii="Arial" w:hAnsi="Arial" w:cs="Arial"/>
                <w:b/>
                <w:szCs w:val="24"/>
              </w:rPr>
            </w:pPr>
          </w:p>
        </w:tc>
      </w:tr>
      <w:tr w:rsidR="00197BD3" w:rsidTr="002B41C6">
        <w:trPr>
          <w:trHeight w:val="415"/>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BD3" w:rsidRDefault="00197BD3" w:rsidP="002B41C6">
            <w:pPr>
              <w:rPr>
                <w:rFonts w:ascii="Arial" w:hAnsi="Arial" w:cs="Arial"/>
                <w:b/>
                <w:szCs w:val="24"/>
              </w:rPr>
            </w:pPr>
            <w:r>
              <w:rPr>
                <w:rFonts w:ascii="Arial" w:hAnsi="Arial" w:cs="Arial"/>
                <w:b/>
                <w:szCs w:val="24"/>
              </w:rPr>
              <w:t>4.</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BD3" w:rsidRDefault="00197BD3" w:rsidP="002B41C6">
            <w:pPr>
              <w:rPr>
                <w:rFonts w:ascii="Arial" w:hAnsi="Arial" w:cs="Arial"/>
                <w:b/>
                <w:szCs w:val="24"/>
              </w:rPr>
            </w:pPr>
            <w:r>
              <w:rPr>
                <w:rFonts w:ascii="Arial" w:hAnsi="Arial" w:cs="Arial"/>
                <w:b/>
                <w:szCs w:val="24"/>
              </w:rPr>
              <w:t>Special Factors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BD3" w:rsidRPr="008F5865" w:rsidRDefault="00197BD3" w:rsidP="002B41C6">
            <w:pPr>
              <w:jc w:val="center"/>
              <w:rPr>
                <w:rFonts w:ascii="Arial" w:hAnsi="Arial" w:cs="Arial"/>
                <w:b/>
                <w:szCs w:val="24"/>
              </w:rPr>
            </w:pP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Default="00197BD3" w:rsidP="002B41C6">
            <w:pPr>
              <w:jc w:val="cente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Default="00197BD3" w:rsidP="002B41C6">
            <w:pPr>
              <w:jc w:val="center"/>
              <w:rPr>
                <w:rFonts w:ascii="Arial" w:hAnsi="Arial" w:cs="Arial"/>
                <w:szCs w:val="24"/>
              </w:rPr>
            </w:pPr>
          </w:p>
        </w:tc>
      </w:tr>
      <w:tr w:rsidR="00197BD3" w:rsidTr="002B41C6">
        <w:trPr>
          <w:trHeight w:val="1381"/>
        </w:trPr>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7DE" w:rsidRDefault="00A867DE" w:rsidP="00A867DE">
            <w:pPr>
              <w:rPr>
                <w:rFonts w:ascii="Arial" w:hAnsi="Arial" w:cs="Arial"/>
                <w:szCs w:val="24"/>
              </w:rPr>
            </w:pPr>
            <w:r>
              <w:rPr>
                <w:rFonts w:ascii="Arial" w:hAnsi="Arial" w:cs="Arial"/>
                <w:szCs w:val="24"/>
              </w:rPr>
              <w:t>4.1</w:t>
            </w:r>
          </w:p>
          <w:p w:rsidR="00197BD3" w:rsidRDefault="00A867DE" w:rsidP="002B41C6">
            <w:pPr>
              <w:rPr>
                <w:rFonts w:ascii="Arial" w:hAnsi="Arial" w:cs="Arial"/>
                <w:szCs w:val="24"/>
              </w:rPr>
            </w:pPr>
            <w:r>
              <w:rPr>
                <w:rFonts w:ascii="Arial" w:hAnsi="Arial" w:cs="Arial"/>
                <w:szCs w:val="24"/>
              </w:rPr>
              <w:t>Have a flexible appro</w:t>
            </w:r>
            <w:r w:rsidR="006D2C16">
              <w:rPr>
                <w:rFonts w:ascii="Arial" w:hAnsi="Arial" w:cs="Arial"/>
                <w:szCs w:val="24"/>
              </w:rPr>
              <w:t xml:space="preserve">ach to the working environment </w:t>
            </w:r>
            <w:r>
              <w:rPr>
                <w:rFonts w:ascii="Arial" w:hAnsi="Arial" w:cs="Arial"/>
                <w:szCs w:val="24"/>
              </w:rPr>
              <w:t>e.g. working outside normal hours from time to time.</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97BD3" w:rsidRPr="008F5865" w:rsidRDefault="00197BD3" w:rsidP="002B41C6">
            <w:pPr>
              <w:jc w:val="center"/>
              <w:rPr>
                <w:rFonts w:ascii="Arial" w:hAnsi="Arial" w:cs="Arial"/>
                <w:b/>
                <w:szCs w:val="24"/>
              </w:rPr>
            </w:pPr>
            <w:r w:rsidRPr="008F5865">
              <w:rPr>
                <w:rFonts w:ascii="Arial" w:hAnsi="Arial" w:cs="Arial"/>
                <w:b/>
                <w:szCs w:val="24"/>
              </w:rPr>
              <w:t>I</w:t>
            </w: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Default="00197BD3" w:rsidP="002B41C6">
            <w:pPr>
              <w:jc w:val="cente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Default="00197BD3" w:rsidP="002B41C6">
            <w:pPr>
              <w:jc w:val="center"/>
              <w:rPr>
                <w:rFonts w:ascii="Arial" w:hAnsi="Arial" w:cs="Arial"/>
                <w:szCs w:val="24"/>
              </w:rPr>
            </w:pPr>
          </w:p>
        </w:tc>
      </w:tr>
      <w:tr w:rsidR="00197BD3" w:rsidTr="00575A49">
        <w:trPr>
          <w:trHeight w:val="70"/>
        </w:trPr>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7DE" w:rsidRDefault="00A867DE" w:rsidP="00A867DE">
            <w:pPr>
              <w:rPr>
                <w:rFonts w:ascii="Arial" w:hAnsi="Arial" w:cs="Arial"/>
                <w:szCs w:val="24"/>
              </w:rPr>
            </w:pPr>
            <w:r>
              <w:rPr>
                <w:rFonts w:ascii="Arial" w:hAnsi="Arial" w:cs="Arial"/>
                <w:szCs w:val="24"/>
              </w:rPr>
              <w:t>4.2</w:t>
            </w:r>
          </w:p>
          <w:p w:rsidR="00197BD3" w:rsidRDefault="00A867DE" w:rsidP="00575A49">
            <w:pPr>
              <w:rPr>
                <w:rFonts w:ascii="Arial" w:hAnsi="Arial" w:cs="Arial"/>
                <w:szCs w:val="24"/>
              </w:rPr>
            </w:pPr>
            <w:r>
              <w:rPr>
                <w:rFonts w:ascii="Arial" w:hAnsi="Arial" w:cs="Arial"/>
                <w:szCs w:val="24"/>
              </w:rPr>
              <w:t>Demonstrate suitability to work with children &amp; vulnerable adults including a knowledge/ understanding of safeguarding and DBS compliance.</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Pr="008F5865" w:rsidRDefault="00EC44C9" w:rsidP="002B41C6">
            <w:pPr>
              <w:jc w:val="center"/>
              <w:rPr>
                <w:rFonts w:ascii="Arial" w:hAnsi="Arial" w:cs="Arial"/>
                <w:b/>
                <w:szCs w:val="24"/>
              </w:rPr>
            </w:pPr>
            <w:r>
              <w:rPr>
                <w:rFonts w:ascii="Arial" w:hAnsi="Arial" w:cs="Arial"/>
                <w:b/>
                <w:szCs w:val="24"/>
              </w:rPr>
              <w:t>I</w:t>
            </w: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Default="00197BD3" w:rsidP="002B41C6">
            <w:pPr>
              <w:jc w:val="cente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Default="00197BD3" w:rsidP="002B41C6">
            <w:pPr>
              <w:jc w:val="center"/>
              <w:rPr>
                <w:rFonts w:ascii="Arial" w:hAnsi="Arial" w:cs="Arial"/>
                <w:szCs w:val="24"/>
              </w:rPr>
            </w:pPr>
          </w:p>
        </w:tc>
      </w:tr>
      <w:tr w:rsidR="00197BD3" w:rsidTr="002B41C6">
        <w:trPr>
          <w:trHeight w:val="464"/>
        </w:trPr>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BD3" w:rsidRPr="002E36F6" w:rsidRDefault="00197BD3" w:rsidP="002B41C6">
            <w:pPr>
              <w:rPr>
                <w:rFonts w:ascii="Arial" w:hAnsi="Arial" w:cs="Arial"/>
                <w:b/>
                <w:szCs w:val="24"/>
              </w:rPr>
            </w:pPr>
            <w:r>
              <w:rPr>
                <w:rFonts w:ascii="Arial" w:hAnsi="Arial" w:cs="Arial"/>
                <w:b/>
                <w:szCs w:val="24"/>
              </w:rPr>
              <w:t>Desirable</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Pr="008F5865" w:rsidRDefault="00197BD3" w:rsidP="002B41C6">
            <w:pPr>
              <w:jc w:val="center"/>
              <w:rPr>
                <w:rFonts w:ascii="Arial" w:hAnsi="Arial" w:cs="Arial"/>
                <w:b/>
                <w:szCs w:val="24"/>
              </w:rPr>
            </w:pPr>
            <w:r w:rsidRPr="008F5865">
              <w:rPr>
                <w:rFonts w:ascii="Arial" w:hAnsi="Arial" w:cs="Arial"/>
                <w:b/>
                <w:szCs w:val="24"/>
              </w:rPr>
              <w:t>M</w:t>
            </w: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Pr="002E36F6" w:rsidRDefault="00197BD3" w:rsidP="002B41C6">
            <w:pPr>
              <w:rPr>
                <w:rFonts w:ascii="Arial" w:hAnsi="Arial" w:cs="Arial"/>
                <w:b/>
                <w:szCs w:val="24"/>
              </w:rPr>
            </w:pPr>
            <w:r>
              <w:rPr>
                <w:rFonts w:ascii="Arial" w:hAnsi="Arial" w:cs="Arial"/>
                <w:b/>
                <w:szCs w:val="24"/>
              </w:rPr>
              <w:t>Comments</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Pr="002E36F6" w:rsidRDefault="00197BD3" w:rsidP="002B41C6">
            <w:pPr>
              <w:rPr>
                <w:rFonts w:ascii="Arial" w:hAnsi="Arial" w:cs="Arial"/>
                <w:b/>
                <w:szCs w:val="24"/>
              </w:rPr>
            </w:pPr>
            <w:r>
              <w:rPr>
                <w:rFonts w:ascii="Arial" w:hAnsi="Arial" w:cs="Arial"/>
                <w:b/>
                <w:szCs w:val="24"/>
              </w:rPr>
              <w:t>Score</w:t>
            </w:r>
          </w:p>
        </w:tc>
      </w:tr>
      <w:tr w:rsidR="00197BD3" w:rsidTr="002B41C6">
        <w:trPr>
          <w:trHeight w:val="306"/>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BD3" w:rsidRPr="002E36F6" w:rsidRDefault="00197BD3" w:rsidP="002B41C6">
            <w:pPr>
              <w:rPr>
                <w:rFonts w:ascii="Arial" w:hAnsi="Arial" w:cs="Arial"/>
                <w:b/>
                <w:szCs w:val="24"/>
              </w:rPr>
            </w:pPr>
            <w:r>
              <w:rPr>
                <w:rFonts w:ascii="Arial" w:hAnsi="Arial" w:cs="Arial"/>
                <w:b/>
                <w:szCs w:val="24"/>
              </w:rPr>
              <w:t>5.</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BD3" w:rsidRPr="008F5865" w:rsidRDefault="00197BD3" w:rsidP="00A867DE">
            <w:pPr>
              <w:rPr>
                <w:rFonts w:ascii="Arial" w:hAnsi="Arial" w:cs="Arial"/>
                <w:b/>
                <w:szCs w:val="24"/>
              </w:rPr>
            </w:pPr>
            <w:r>
              <w:rPr>
                <w:rFonts w:ascii="Arial" w:hAnsi="Arial" w:cs="Arial"/>
                <w:b/>
                <w:szCs w:val="24"/>
              </w:rPr>
              <w:t>Qualifications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Pr="008F5865" w:rsidRDefault="00197BD3" w:rsidP="002B41C6">
            <w:pPr>
              <w:jc w:val="center"/>
              <w:rPr>
                <w:rFonts w:ascii="Arial" w:hAnsi="Arial" w:cs="Arial"/>
                <w:b/>
                <w:szCs w:val="24"/>
              </w:rPr>
            </w:pP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Default="00197BD3" w:rsidP="002B41C6">
            <w:pPr>
              <w:jc w:val="cente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Default="00197BD3" w:rsidP="002B41C6">
            <w:pPr>
              <w:jc w:val="center"/>
              <w:rPr>
                <w:rFonts w:ascii="Arial" w:hAnsi="Arial" w:cs="Arial"/>
                <w:szCs w:val="24"/>
              </w:rPr>
            </w:pPr>
          </w:p>
        </w:tc>
      </w:tr>
      <w:tr w:rsidR="00197BD3" w:rsidTr="00575A49">
        <w:trPr>
          <w:trHeight w:val="755"/>
        </w:trPr>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7DE" w:rsidRDefault="00A867DE" w:rsidP="00A867DE">
            <w:pPr>
              <w:tabs>
                <w:tab w:val="left" w:pos="180"/>
                <w:tab w:val="center" w:pos="796"/>
              </w:tabs>
              <w:rPr>
                <w:rFonts w:ascii="Arial" w:hAnsi="Arial" w:cs="Arial"/>
                <w:szCs w:val="24"/>
              </w:rPr>
            </w:pPr>
            <w:r>
              <w:rPr>
                <w:rFonts w:ascii="Arial" w:hAnsi="Arial" w:cs="Arial"/>
                <w:szCs w:val="24"/>
              </w:rPr>
              <w:t>5.1</w:t>
            </w:r>
          </w:p>
          <w:p w:rsidR="00A867DE" w:rsidRDefault="00A867DE" w:rsidP="00A867DE">
            <w:pPr>
              <w:rPr>
                <w:rFonts w:ascii="Arial" w:hAnsi="Arial" w:cs="Arial"/>
                <w:szCs w:val="24"/>
              </w:rPr>
            </w:pPr>
            <w:r>
              <w:rPr>
                <w:rFonts w:ascii="Arial" w:hAnsi="Arial" w:cs="Arial"/>
                <w:szCs w:val="24"/>
              </w:rPr>
              <w:t>Vocational qualification to level 4 or equivalent.</w:t>
            </w:r>
          </w:p>
          <w:p w:rsidR="00197BD3" w:rsidRDefault="00197BD3" w:rsidP="002B41C6">
            <w:pPr>
              <w:rPr>
                <w:rFonts w:ascii="Arial" w:hAnsi="Arial" w:cs="Arial"/>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Pr="008F5865" w:rsidRDefault="00EC44C9" w:rsidP="002B41C6">
            <w:pPr>
              <w:jc w:val="center"/>
              <w:rPr>
                <w:rFonts w:ascii="Arial" w:hAnsi="Arial" w:cs="Arial"/>
                <w:b/>
                <w:szCs w:val="24"/>
              </w:rPr>
            </w:pPr>
            <w:r>
              <w:rPr>
                <w:rFonts w:ascii="Arial" w:hAnsi="Arial" w:cs="Arial"/>
                <w:b/>
                <w:szCs w:val="24"/>
              </w:rPr>
              <w:t>A</w:t>
            </w: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Default="00197BD3" w:rsidP="002B41C6">
            <w:pPr>
              <w:jc w:val="cente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Default="00197BD3" w:rsidP="002B41C6">
            <w:pPr>
              <w:jc w:val="center"/>
              <w:rPr>
                <w:rFonts w:ascii="Arial" w:hAnsi="Arial" w:cs="Arial"/>
                <w:szCs w:val="24"/>
              </w:rPr>
            </w:pPr>
          </w:p>
        </w:tc>
      </w:tr>
      <w:tr w:rsidR="00197BD3" w:rsidTr="00575A49">
        <w:trPr>
          <w:trHeight w:val="766"/>
        </w:trPr>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7DE" w:rsidRDefault="00A867DE" w:rsidP="00A867DE">
            <w:pPr>
              <w:tabs>
                <w:tab w:val="center" w:pos="796"/>
              </w:tabs>
              <w:rPr>
                <w:rFonts w:ascii="Arial" w:hAnsi="Arial" w:cs="Arial"/>
                <w:szCs w:val="24"/>
              </w:rPr>
            </w:pPr>
            <w:r>
              <w:rPr>
                <w:rFonts w:ascii="Arial" w:hAnsi="Arial" w:cs="Arial"/>
                <w:szCs w:val="24"/>
              </w:rPr>
              <w:t>5.2</w:t>
            </w:r>
          </w:p>
          <w:p w:rsidR="00197BD3" w:rsidRDefault="00A867DE" w:rsidP="00A867DE">
            <w:pPr>
              <w:rPr>
                <w:rFonts w:ascii="Arial" w:hAnsi="Arial" w:cs="Arial"/>
                <w:szCs w:val="24"/>
              </w:rPr>
            </w:pPr>
            <w:r>
              <w:rPr>
                <w:rFonts w:ascii="Arial" w:hAnsi="Arial" w:cs="Arial"/>
                <w:szCs w:val="24"/>
              </w:rPr>
              <w:t>Holds Assessor and verification awards.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Pr="008F5865" w:rsidRDefault="00197BD3" w:rsidP="002B41C6">
            <w:pPr>
              <w:jc w:val="center"/>
              <w:rPr>
                <w:rFonts w:ascii="Arial" w:hAnsi="Arial" w:cs="Arial"/>
                <w:b/>
                <w:szCs w:val="24"/>
              </w:rPr>
            </w:pPr>
            <w:r>
              <w:rPr>
                <w:rFonts w:ascii="Arial" w:hAnsi="Arial" w:cs="Arial"/>
                <w:b/>
                <w:szCs w:val="24"/>
              </w:rPr>
              <w:t>A</w:t>
            </w: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Default="00197BD3" w:rsidP="002B41C6">
            <w:pPr>
              <w:jc w:val="cente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Default="00197BD3" w:rsidP="002B41C6">
            <w:pPr>
              <w:jc w:val="center"/>
              <w:rPr>
                <w:rFonts w:ascii="Arial" w:hAnsi="Arial" w:cs="Arial"/>
                <w:szCs w:val="24"/>
              </w:rPr>
            </w:pPr>
          </w:p>
        </w:tc>
      </w:tr>
      <w:tr w:rsidR="00197BD3" w:rsidTr="00575A49">
        <w:trPr>
          <w:trHeight w:val="706"/>
        </w:trPr>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7DE" w:rsidRDefault="00A867DE" w:rsidP="00A867DE">
            <w:pPr>
              <w:tabs>
                <w:tab w:val="center" w:pos="796"/>
              </w:tabs>
              <w:rPr>
                <w:rFonts w:ascii="Arial" w:hAnsi="Arial" w:cs="Arial"/>
                <w:szCs w:val="24"/>
              </w:rPr>
            </w:pPr>
            <w:r>
              <w:rPr>
                <w:rFonts w:ascii="Arial" w:hAnsi="Arial" w:cs="Arial"/>
                <w:szCs w:val="24"/>
              </w:rPr>
              <w:t>5.3</w:t>
            </w:r>
          </w:p>
          <w:p w:rsidR="00197BD3" w:rsidRDefault="00A867DE" w:rsidP="002B41C6">
            <w:pPr>
              <w:rPr>
                <w:rFonts w:ascii="Arial" w:hAnsi="Arial" w:cs="Arial"/>
                <w:szCs w:val="24"/>
              </w:rPr>
            </w:pPr>
            <w:r>
              <w:rPr>
                <w:rFonts w:ascii="Arial" w:hAnsi="Arial" w:cs="Arial"/>
                <w:szCs w:val="24"/>
              </w:rPr>
              <w:t>Significant teaching experience.</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Default="00EC44C9" w:rsidP="002B41C6">
            <w:pPr>
              <w:jc w:val="center"/>
              <w:rPr>
                <w:rFonts w:ascii="Arial" w:hAnsi="Arial" w:cs="Arial"/>
                <w:b/>
                <w:szCs w:val="24"/>
              </w:rPr>
            </w:pPr>
            <w:r>
              <w:rPr>
                <w:rFonts w:ascii="Arial" w:hAnsi="Arial" w:cs="Arial"/>
                <w:b/>
                <w:szCs w:val="24"/>
              </w:rPr>
              <w:t>A/I</w:t>
            </w: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Default="00197BD3" w:rsidP="002B41C6">
            <w:pPr>
              <w:jc w:val="cente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Default="00197BD3" w:rsidP="002B41C6">
            <w:pPr>
              <w:jc w:val="center"/>
              <w:rPr>
                <w:rFonts w:ascii="Arial" w:hAnsi="Arial" w:cs="Arial"/>
                <w:szCs w:val="24"/>
              </w:rPr>
            </w:pPr>
          </w:p>
        </w:tc>
      </w:tr>
      <w:tr w:rsidR="00197BD3" w:rsidTr="002B41C6">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BD3" w:rsidRDefault="00197BD3" w:rsidP="002B41C6">
            <w:pPr>
              <w:rPr>
                <w:rFonts w:ascii="Arial" w:hAnsi="Arial" w:cs="Arial"/>
                <w:b/>
                <w:szCs w:val="24"/>
              </w:rPr>
            </w:pPr>
            <w:r>
              <w:rPr>
                <w:rFonts w:ascii="Arial" w:hAnsi="Arial" w:cs="Arial"/>
                <w:b/>
                <w:szCs w:val="24"/>
              </w:rPr>
              <w:t>6.</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BD3" w:rsidRPr="001F12D7" w:rsidRDefault="00197BD3" w:rsidP="002B41C6">
            <w:pPr>
              <w:rPr>
                <w:rFonts w:ascii="Arial" w:hAnsi="Arial" w:cs="Arial"/>
                <w:b/>
                <w:szCs w:val="24"/>
              </w:rPr>
            </w:pPr>
            <w:r>
              <w:rPr>
                <w:rFonts w:ascii="Arial" w:hAnsi="Arial" w:cs="Arial"/>
                <w:b/>
                <w:szCs w:val="24"/>
              </w:rPr>
              <w:t>Skills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Pr="008F5865" w:rsidRDefault="00197BD3" w:rsidP="002B41C6">
            <w:pPr>
              <w:jc w:val="center"/>
              <w:rPr>
                <w:rFonts w:ascii="Arial" w:hAnsi="Arial" w:cs="Arial"/>
                <w:b/>
                <w:szCs w:val="24"/>
              </w:rPr>
            </w:pP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Default="00197BD3" w:rsidP="002B41C6">
            <w:pPr>
              <w:jc w:val="cente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97BD3" w:rsidRDefault="00197BD3" w:rsidP="002B41C6">
            <w:pPr>
              <w:jc w:val="center"/>
              <w:rPr>
                <w:rFonts w:ascii="Arial" w:hAnsi="Arial" w:cs="Arial"/>
                <w:szCs w:val="24"/>
              </w:rPr>
            </w:pPr>
          </w:p>
        </w:tc>
      </w:tr>
      <w:tr w:rsidR="00575A49" w:rsidTr="001429E9">
        <w:tc>
          <w:tcPr>
            <w:tcW w:w="52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A49" w:rsidRPr="009704FB" w:rsidRDefault="00575A49" w:rsidP="002B41C6">
            <w:pPr>
              <w:rPr>
                <w:rFonts w:ascii="Arial" w:hAnsi="Arial" w:cs="Arial"/>
                <w:szCs w:val="24"/>
              </w:rPr>
            </w:pPr>
            <w:r w:rsidRPr="009704FB">
              <w:rPr>
                <w:rFonts w:ascii="Arial" w:hAnsi="Arial" w:cs="Arial"/>
                <w:szCs w:val="24"/>
              </w:rPr>
              <w:t>6.1</w:t>
            </w:r>
          </w:p>
          <w:p w:rsidR="00575A49" w:rsidRDefault="00575A49" w:rsidP="00575A49">
            <w:pPr>
              <w:rPr>
                <w:rFonts w:ascii="Arial" w:hAnsi="Arial" w:cs="Arial"/>
                <w:b/>
                <w:szCs w:val="24"/>
              </w:rPr>
            </w:pPr>
            <w:proofErr w:type="spellStart"/>
            <w:r w:rsidRPr="009704FB">
              <w:rPr>
                <w:rFonts w:ascii="Arial" w:hAnsi="Arial" w:cs="Arial"/>
                <w:szCs w:val="24"/>
              </w:rPr>
              <w:t>Abiity</w:t>
            </w:r>
            <w:proofErr w:type="spellEnd"/>
            <w:r w:rsidRPr="009704FB">
              <w:rPr>
                <w:rFonts w:ascii="Arial" w:hAnsi="Arial" w:cs="Arial"/>
                <w:szCs w:val="24"/>
              </w:rPr>
              <w:t xml:space="preserve"> to teach across a range of subjects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5A49" w:rsidRPr="008F5865" w:rsidRDefault="009704FB" w:rsidP="002B41C6">
            <w:pPr>
              <w:jc w:val="center"/>
              <w:rPr>
                <w:rFonts w:ascii="Arial" w:hAnsi="Arial" w:cs="Arial"/>
                <w:b/>
                <w:szCs w:val="24"/>
              </w:rPr>
            </w:pPr>
            <w:r>
              <w:rPr>
                <w:rFonts w:ascii="Arial" w:hAnsi="Arial" w:cs="Arial"/>
                <w:b/>
                <w:szCs w:val="24"/>
              </w:rPr>
              <w:t>A/I</w:t>
            </w:r>
          </w:p>
        </w:tc>
        <w:tc>
          <w:tcPr>
            <w:tcW w:w="6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5A49" w:rsidRDefault="00575A49" w:rsidP="002B41C6">
            <w:pPr>
              <w:jc w:val="cente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75A49" w:rsidRDefault="00575A49" w:rsidP="002B41C6">
            <w:pPr>
              <w:jc w:val="center"/>
              <w:rPr>
                <w:rFonts w:ascii="Arial" w:hAnsi="Arial" w:cs="Arial"/>
                <w:szCs w:val="24"/>
              </w:rPr>
            </w:pPr>
          </w:p>
          <w:p w:rsidR="00776BE8" w:rsidRDefault="00776BE8" w:rsidP="002B41C6">
            <w:pPr>
              <w:jc w:val="center"/>
              <w:rPr>
                <w:rFonts w:ascii="Arial" w:hAnsi="Arial" w:cs="Arial"/>
                <w:szCs w:val="24"/>
              </w:rPr>
            </w:pPr>
          </w:p>
          <w:p w:rsidR="00776BE8" w:rsidRDefault="00776BE8" w:rsidP="002B41C6">
            <w:pPr>
              <w:jc w:val="center"/>
              <w:rPr>
                <w:rFonts w:ascii="Arial" w:hAnsi="Arial" w:cs="Arial"/>
                <w:szCs w:val="24"/>
              </w:rPr>
            </w:pPr>
          </w:p>
        </w:tc>
      </w:tr>
    </w:tbl>
    <w:tbl>
      <w:tblPr>
        <w:tblW w:w="8100" w:type="dxa"/>
        <w:tblInd w:w="107" w:type="dxa"/>
        <w:tblLayout w:type="fixed"/>
        <w:tblCellMar>
          <w:left w:w="107" w:type="dxa"/>
          <w:right w:w="107" w:type="dxa"/>
        </w:tblCellMar>
        <w:tblLook w:val="04A0" w:firstRow="1" w:lastRow="0" w:firstColumn="1" w:lastColumn="0" w:noHBand="0" w:noVBand="1"/>
      </w:tblPr>
      <w:tblGrid>
        <w:gridCol w:w="900"/>
        <w:gridCol w:w="1440"/>
        <w:gridCol w:w="900"/>
        <w:gridCol w:w="1080"/>
        <w:gridCol w:w="360"/>
        <w:gridCol w:w="1080"/>
        <w:gridCol w:w="2340"/>
      </w:tblGrid>
      <w:tr w:rsidR="00D85ABB" w:rsidTr="00D85ABB">
        <w:tc>
          <w:tcPr>
            <w:tcW w:w="900" w:type="dxa"/>
            <w:tcBorders>
              <w:top w:val="single" w:sz="4" w:space="0" w:color="auto"/>
              <w:left w:val="single" w:sz="4" w:space="0" w:color="auto"/>
              <w:bottom w:val="nil"/>
              <w:right w:val="nil"/>
            </w:tcBorders>
            <w:hideMark/>
          </w:tcPr>
          <w:p w:rsidR="00D85ABB" w:rsidRDefault="00575A49">
            <w:pPr>
              <w:rPr>
                <w:rFonts w:ascii="Arial" w:hAnsi="Arial" w:cs="Arial"/>
                <w:b/>
                <w:bCs/>
                <w:sz w:val="21"/>
              </w:rPr>
            </w:pPr>
            <w:r>
              <w:br w:type="page"/>
            </w:r>
            <w:r w:rsidR="00D85ABB">
              <w:rPr>
                <w:rFonts w:ascii="Arial" w:hAnsi="Arial" w:cs="Arial"/>
                <w:b/>
                <w:bCs/>
                <w:sz w:val="21"/>
              </w:rPr>
              <w:t>Score</w:t>
            </w:r>
          </w:p>
        </w:tc>
        <w:tc>
          <w:tcPr>
            <w:tcW w:w="1440" w:type="dxa"/>
            <w:tcBorders>
              <w:top w:val="single" w:sz="4" w:space="0" w:color="auto"/>
              <w:left w:val="nil"/>
              <w:bottom w:val="nil"/>
              <w:right w:val="nil"/>
            </w:tcBorders>
            <w:hideMark/>
          </w:tcPr>
          <w:p w:rsidR="00D85ABB" w:rsidRDefault="00D85ABB">
            <w:pPr>
              <w:rPr>
                <w:rFonts w:ascii="Arial" w:hAnsi="Arial" w:cs="Arial"/>
                <w:b/>
                <w:bCs/>
                <w:sz w:val="21"/>
              </w:rPr>
            </w:pPr>
            <w:r>
              <w:rPr>
                <w:rFonts w:ascii="Arial" w:hAnsi="Arial" w:cs="Arial"/>
                <w:b/>
                <w:bCs/>
                <w:sz w:val="21"/>
              </w:rPr>
              <w:t>Key</w:t>
            </w:r>
          </w:p>
        </w:tc>
        <w:tc>
          <w:tcPr>
            <w:tcW w:w="900" w:type="dxa"/>
            <w:tcBorders>
              <w:top w:val="single" w:sz="4" w:space="0" w:color="auto"/>
              <w:left w:val="nil"/>
              <w:bottom w:val="nil"/>
              <w:right w:val="nil"/>
            </w:tcBorders>
            <w:hideMark/>
          </w:tcPr>
          <w:p w:rsidR="00D85ABB" w:rsidRDefault="00D85ABB">
            <w:pPr>
              <w:rPr>
                <w:rFonts w:ascii="Arial" w:hAnsi="Arial" w:cs="Arial"/>
                <w:b/>
                <w:bCs/>
                <w:sz w:val="21"/>
              </w:rPr>
            </w:pPr>
            <w:r>
              <w:rPr>
                <w:rFonts w:ascii="Arial" w:hAnsi="Arial" w:cs="Arial"/>
                <w:b/>
                <w:bCs/>
                <w:sz w:val="21"/>
              </w:rPr>
              <w:t>Score</w:t>
            </w:r>
          </w:p>
        </w:tc>
        <w:tc>
          <w:tcPr>
            <w:tcW w:w="1080" w:type="dxa"/>
            <w:tcBorders>
              <w:top w:val="single" w:sz="4" w:space="0" w:color="auto"/>
              <w:left w:val="nil"/>
              <w:bottom w:val="nil"/>
              <w:right w:val="single" w:sz="4" w:space="0" w:color="auto"/>
            </w:tcBorders>
            <w:hideMark/>
          </w:tcPr>
          <w:p w:rsidR="00D85ABB" w:rsidRDefault="00D85ABB">
            <w:pPr>
              <w:rPr>
                <w:rFonts w:ascii="Arial" w:hAnsi="Arial" w:cs="Arial"/>
                <w:b/>
                <w:bCs/>
                <w:sz w:val="21"/>
              </w:rPr>
            </w:pPr>
            <w:r>
              <w:rPr>
                <w:rFonts w:ascii="Arial" w:hAnsi="Arial" w:cs="Arial"/>
                <w:b/>
                <w:bCs/>
                <w:sz w:val="21"/>
              </w:rPr>
              <w:t>Key</w:t>
            </w:r>
          </w:p>
        </w:tc>
        <w:tc>
          <w:tcPr>
            <w:tcW w:w="360" w:type="dxa"/>
            <w:tcBorders>
              <w:top w:val="nil"/>
              <w:left w:val="single" w:sz="4" w:space="0" w:color="auto"/>
              <w:bottom w:val="nil"/>
              <w:right w:val="single" w:sz="4" w:space="0" w:color="auto"/>
            </w:tcBorders>
          </w:tcPr>
          <w:p w:rsidR="00D85ABB" w:rsidRDefault="00D85ABB">
            <w:pPr>
              <w:rPr>
                <w:rFonts w:ascii="Arial" w:hAnsi="Arial" w:cs="Arial"/>
                <w:b/>
                <w:bCs/>
                <w:sz w:val="21"/>
              </w:rPr>
            </w:pPr>
          </w:p>
        </w:tc>
        <w:tc>
          <w:tcPr>
            <w:tcW w:w="1080" w:type="dxa"/>
            <w:tcBorders>
              <w:top w:val="single" w:sz="4" w:space="0" w:color="auto"/>
              <w:left w:val="single" w:sz="4" w:space="0" w:color="auto"/>
              <w:bottom w:val="nil"/>
              <w:right w:val="nil"/>
            </w:tcBorders>
            <w:hideMark/>
          </w:tcPr>
          <w:p w:rsidR="00D85ABB" w:rsidRDefault="00D85ABB">
            <w:pPr>
              <w:pStyle w:val="Heading1"/>
              <w:rPr>
                <w:rFonts w:ascii="Arial" w:hAnsi="Arial" w:cs="Arial"/>
                <w:bCs/>
                <w:sz w:val="21"/>
              </w:rPr>
            </w:pPr>
            <w:r>
              <w:rPr>
                <w:rFonts w:ascii="Arial" w:hAnsi="Arial" w:cs="Arial"/>
                <w:bCs/>
                <w:sz w:val="21"/>
              </w:rPr>
              <w:t>Method</w:t>
            </w:r>
          </w:p>
        </w:tc>
        <w:tc>
          <w:tcPr>
            <w:tcW w:w="2340" w:type="dxa"/>
            <w:tcBorders>
              <w:top w:val="single" w:sz="4" w:space="0" w:color="auto"/>
              <w:left w:val="nil"/>
              <w:bottom w:val="nil"/>
              <w:right w:val="single" w:sz="4" w:space="0" w:color="auto"/>
            </w:tcBorders>
            <w:hideMark/>
          </w:tcPr>
          <w:p w:rsidR="00D85ABB" w:rsidRDefault="00D85ABB">
            <w:pPr>
              <w:pStyle w:val="Heading2"/>
              <w:rPr>
                <w:rFonts w:ascii="Arial" w:hAnsi="Arial" w:cs="Arial"/>
                <w:sz w:val="21"/>
              </w:rPr>
            </w:pPr>
            <w:r>
              <w:rPr>
                <w:rFonts w:ascii="Arial" w:hAnsi="Arial" w:cs="Arial"/>
                <w:sz w:val="21"/>
              </w:rPr>
              <w:t>Key</w:t>
            </w:r>
          </w:p>
        </w:tc>
      </w:tr>
      <w:tr w:rsidR="00D85ABB" w:rsidTr="00D85ABB">
        <w:tc>
          <w:tcPr>
            <w:tcW w:w="900" w:type="dxa"/>
            <w:tcBorders>
              <w:top w:val="nil"/>
              <w:left w:val="single" w:sz="4" w:space="0" w:color="auto"/>
              <w:bottom w:val="nil"/>
              <w:right w:val="nil"/>
            </w:tcBorders>
            <w:hideMark/>
          </w:tcPr>
          <w:p w:rsidR="00D85ABB" w:rsidRDefault="00D85ABB">
            <w:pPr>
              <w:rPr>
                <w:rFonts w:ascii="Arial" w:hAnsi="Arial" w:cs="Arial"/>
                <w:sz w:val="21"/>
              </w:rPr>
            </w:pPr>
            <w:r>
              <w:rPr>
                <w:rFonts w:ascii="Arial" w:hAnsi="Arial" w:cs="Arial"/>
                <w:sz w:val="21"/>
              </w:rPr>
              <w:lastRenderedPageBreak/>
              <w:t>1</w:t>
            </w:r>
          </w:p>
        </w:tc>
        <w:tc>
          <w:tcPr>
            <w:tcW w:w="1440" w:type="dxa"/>
            <w:hideMark/>
          </w:tcPr>
          <w:p w:rsidR="00D85ABB" w:rsidRDefault="00D85ABB">
            <w:pPr>
              <w:rPr>
                <w:rFonts w:ascii="Arial" w:hAnsi="Arial" w:cs="Arial"/>
                <w:sz w:val="21"/>
              </w:rPr>
            </w:pPr>
            <w:r>
              <w:rPr>
                <w:rFonts w:ascii="Arial" w:hAnsi="Arial" w:cs="Arial"/>
                <w:sz w:val="21"/>
              </w:rPr>
              <w:t>Poor</w:t>
            </w:r>
          </w:p>
        </w:tc>
        <w:tc>
          <w:tcPr>
            <w:tcW w:w="900" w:type="dxa"/>
            <w:hideMark/>
          </w:tcPr>
          <w:p w:rsidR="00D85ABB" w:rsidRDefault="00D85ABB">
            <w:pPr>
              <w:rPr>
                <w:rFonts w:ascii="Arial" w:hAnsi="Arial" w:cs="Arial"/>
                <w:sz w:val="21"/>
              </w:rPr>
            </w:pPr>
            <w:r>
              <w:rPr>
                <w:rFonts w:ascii="Arial" w:hAnsi="Arial" w:cs="Arial"/>
                <w:sz w:val="21"/>
              </w:rPr>
              <w:t>3</w:t>
            </w:r>
          </w:p>
        </w:tc>
        <w:tc>
          <w:tcPr>
            <w:tcW w:w="1080" w:type="dxa"/>
            <w:tcBorders>
              <w:top w:val="nil"/>
              <w:left w:val="nil"/>
              <w:bottom w:val="nil"/>
              <w:right w:val="single" w:sz="4" w:space="0" w:color="auto"/>
            </w:tcBorders>
            <w:hideMark/>
          </w:tcPr>
          <w:p w:rsidR="00D85ABB" w:rsidRDefault="00D85ABB">
            <w:pPr>
              <w:rPr>
                <w:rFonts w:ascii="Arial" w:hAnsi="Arial" w:cs="Arial"/>
                <w:sz w:val="21"/>
              </w:rPr>
            </w:pPr>
            <w:r>
              <w:rPr>
                <w:rFonts w:ascii="Arial" w:hAnsi="Arial" w:cs="Arial"/>
                <w:sz w:val="21"/>
              </w:rPr>
              <w:t>Good</w:t>
            </w:r>
          </w:p>
        </w:tc>
        <w:tc>
          <w:tcPr>
            <w:tcW w:w="360" w:type="dxa"/>
            <w:tcBorders>
              <w:top w:val="nil"/>
              <w:left w:val="single" w:sz="4" w:space="0" w:color="auto"/>
              <w:bottom w:val="nil"/>
              <w:right w:val="single" w:sz="4" w:space="0" w:color="auto"/>
            </w:tcBorders>
          </w:tcPr>
          <w:p w:rsidR="00D85ABB" w:rsidRDefault="00D85ABB">
            <w:pPr>
              <w:rPr>
                <w:rFonts w:ascii="Arial" w:hAnsi="Arial" w:cs="Arial"/>
                <w:sz w:val="21"/>
              </w:rPr>
            </w:pPr>
          </w:p>
        </w:tc>
        <w:tc>
          <w:tcPr>
            <w:tcW w:w="1080" w:type="dxa"/>
            <w:tcBorders>
              <w:top w:val="nil"/>
              <w:left w:val="single" w:sz="4" w:space="0" w:color="auto"/>
              <w:bottom w:val="nil"/>
              <w:right w:val="nil"/>
            </w:tcBorders>
            <w:hideMark/>
          </w:tcPr>
          <w:p w:rsidR="00D85ABB" w:rsidRDefault="00D85ABB">
            <w:pPr>
              <w:rPr>
                <w:rFonts w:ascii="Arial" w:hAnsi="Arial" w:cs="Arial"/>
                <w:sz w:val="21"/>
              </w:rPr>
            </w:pPr>
            <w:r>
              <w:rPr>
                <w:rFonts w:ascii="Arial" w:hAnsi="Arial" w:cs="Arial"/>
                <w:sz w:val="21"/>
              </w:rPr>
              <w:t>A</w:t>
            </w:r>
          </w:p>
        </w:tc>
        <w:tc>
          <w:tcPr>
            <w:tcW w:w="2340" w:type="dxa"/>
            <w:tcBorders>
              <w:top w:val="nil"/>
              <w:left w:val="nil"/>
              <w:bottom w:val="nil"/>
              <w:right w:val="single" w:sz="4" w:space="0" w:color="auto"/>
            </w:tcBorders>
            <w:hideMark/>
          </w:tcPr>
          <w:p w:rsidR="00D85ABB" w:rsidRDefault="00D85ABB">
            <w:pPr>
              <w:jc w:val="center"/>
              <w:rPr>
                <w:rFonts w:ascii="Arial" w:hAnsi="Arial" w:cs="Arial"/>
                <w:sz w:val="21"/>
              </w:rPr>
            </w:pPr>
            <w:r>
              <w:rPr>
                <w:rFonts w:ascii="Arial" w:hAnsi="Arial" w:cs="Arial"/>
                <w:sz w:val="21"/>
              </w:rPr>
              <w:t>Application Form</w:t>
            </w:r>
          </w:p>
        </w:tc>
      </w:tr>
      <w:tr w:rsidR="00D85ABB" w:rsidTr="00D85ABB">
        <w:tc>
          <w:tcPr>
            <w:tcW w:w="900" w:type="dxa"/>
            <w:tcBorders>
              <w:top w:val="nil"/>
              <w:left w:val="single" w:sz="4" w:space="0" w:color="auto"/>
              <w:bottom w:val="single" w:sz="4" w:space="0" w:color="auto"/>
              <w:right w:val="nil"/>
            </w:tcBorders>
            <w:hideMark/>
          </w:tcPr>
          <w:p w:rsidR="00D85ABB" w:rsidRDefault="00D85ABB">
            <w:pPr>
              <w:rPr>
                <w:rFonts w:ascii="Arial" w:hAnsi="Arial" w:cs="Arial"/>
                <w:sz w:val="21"/>
              </w:rPr>
            </w:pPr>
            <w:r>
              <w:rPr>
                <w:rFonts w:ascii="Arial" w:hAnsi="Arial" w:cs="Arial"/>
                <w:sz w:val="21"/>
              </w:rPr>
              <w:t>2</w:t>
            </w:r>
          </w:p>
        </w:tc>
        <w:tc>
          <w:tcPr>
            <w:tcW w:w="1440" w:type="dxa"/>
            <w:tcBorders>
              <w:top w:val="nil"/>
              <w:left w:val="nil"/>
              <w:bottom w:val="single" w:sz="4" w:space="0" w:color="auto"/>
              <w:right w:val="nil"/>
            </w:tcBorders>
            <w:hideMark/>
          </w:tcPr>
          <w:p w:rsidR="00D85ABB" w:rsidRDefault="00D85ABB">
            <w:pPr>
              <w:rPr>
                <w:rFonts w:ascii="Arial" w:hAnsi="Arial" w:cs="Arial"/>
                <w:sz w:val="21"/>
              </w:rPr>
            </w:pPr>
            <w:r>
              <w:rPr>
                <w:rFonts w:ascii="Arial" w:hAnsi="Arial" w:cs="Arial"/>
                <w:sz w:val="21"/>
              </w:rPr>
              <w:t>Satisfactory</w:t>
            </w:r>
          </w:p>
        </w:tc>
        <w:tc>
          <w:tcPr>
            <w:tcW w:w="900" w:type="dxa"/>
            <w:tcBorders>
              <w:top w:val="nil"/>
              <w:left w:val="nil"/>
              <w:bottom w:val="single" w:sz="4" w:space="0" w:color="auto"/>
              <w:right w:val="nil"/>
            </w:tcBorders>
            <w:hideMark/>
          </w:tcPr>
          <w:p w:rsidR="00D85ABB" w:rsidRDefault="00D85ABB">
            <w:pPr>
              <w:rPr>
                <w:rFonts w:ascii="Arial" w:hAnsi="Arial" w:cs="Arial"/>
                <w:sz w:val="21"/>
              </w:rPr>
            </w:pPr>
            <w:r>
              <w:rPr>
                <w:rFonts w:ascii="Arial" w:hAnsi="Arial" w:cs="Arial"/>
                <w:sz w:val="21"/>
              </w:rPr>
              <w:t>4</w:t>
            </w:r>
          </w:p>
        </w:tc>
        <w:tc>
          <w:tcPr>
            <w:tcW w:w="1080" w:type="dxa"/>
            <w:tcBorders>
              <w:top w:val="nil"/>
              <w:left w:val="nil"/>
              <w:bottom w:val="single" w:sz="4" w:space="0" w:color="auto"/>
              <w:right w:val="single" w:sz="4" w:space="0" w:color="auto"/>
            </w:tcBorders>
            <w:hideMark/>
          </w:tcPr>
          <w:p w:rsidR="00D85ABB" w:rsidRDefault="00D85ABB">
            <w:pPr>
              <w:rPr>
                <w:rFonts w:ascii="Arial" w:hAnsi="Arial" w:cs="Arial"/>
                <w:sz w:val="21"/>
              </w:rPr>
            </w:pPr>
            <w:r>
              <w:rPr>
                <w:rFonts w:ascii="Arial" w:hAnsi="Arial" w:cs="Arial"/>
                <w:sz w:val="21"/>
              </w:rPr>
              <w:t xml:space="preserve">Excellent </w:t>
            </w:r>
          </w:p>
        </w:tc>
        <w:tc>
          <w:tcPr>
            <w:tcW w:w="360" w:type="dxa"/>
            <w:tcBorders>
              <w:top w:val="nil"/>
              <w:left w:val="single" w:sz="4" w:space="0" w:color="auto"/>
              <w:bottom w:val="nil"/>
              <w:right w:val="single" w:sz="4" w:space="0" w:color="auto"/>
            </w:tcBorders>
          </w:tcPr>
          <w:p w:rsidR="00D85ABB" w:rsidRDefault="00D85ABB">
            <w:pPr>
              <w:rPr>
                <w:rFonts w:ascii="Arial" w:hAnsi="Arial" w:cs="Arial"/>
                <w:sz w:val="21"/>
              </w:rPr>
            </w:pPr>
          </w:p>
        </w:tc>
        <w:tc>
          <w:tcPr>
            <w:tcW w:w="1080" w:type="dxa"/>
            <w:tcBorders>
              <w:top w:val="nil"/>
              <w:left w:val="single" w:sz="4" w:space="0" w:color="auto"/>
              <w:bottom w:val="nil"/>
              <w:right w:val="nil"/>
            </w:tcBorders>
            <w:hideMark/>
          </w:tcPr>
          <w:p w:rsidR="00D85ABB" w:rsidRDefault="00D85ABB">
            <w:pPr>
              <w:rPr>
                <w:rFonts w:ascii="Arial" w:hAnsi="Arial" w:cs="Arial"/>
                <w:sz w:val="21"/>
              </w:rPr>
            </w:pPr>
            <w:r>
              <w:rPr>
                <w:rFonts w:ascii="Arial" w:hAnsi="Arial" w:cs="Arial"/>
                <w:sz w:val="21"/>
              </w:rPr>
              <w:t>T</w:t>
            </w:r>
          </w:p>
        </w:tc>
        <w:tc>
          <w:tcPr>
            <w:tcW w:w="2340" w:type="dxa"/>
            <w:tcBorders>
              <w:top w:val="nil"/>
              <w:left w:val="nil"/>
              <w:bottom w:val="nil"/>
              <w:right w:val="single" w:sz="4" w:space="0" w:color="auto"/>
            </w:tcBorders>
            <w:hideMark/>
          </w:tcPr>
          <w:p w:rsidR="00D85ABB" w:rsidRDefault="00D85ABB">
            <w:pPr>
              <w:jc w:val="center"/>
              <w:rPr>
                <w:rFonts w:ascii="Arial" w:hAnsi="Arial" w:cs="Arial"/>
                <w:sz w:val="21"/>
              </w:rPr>
            </w:pPr>
            <w:r>
              <w:rPr>
                <w:rFonts w:ascii="Arial" w:hAnsi="Arial" w:cs="Arial"/>
                <w:sz w:val="21"/>
              </w:rPr>
              <w:t>Test</w:t>
            </w:r>
          </w:p>
        </w:tc>
      </w:tr>
      <w:tr w:rsidR="00D85ABB" w:rsidTr="00D85ABB">
        <w:tc>
          <w:tcPr>
            <w:tcW w:w="900" w:type="dxa"/>
            <w:tcBorders>
              <w:top w:val="single" w:sz="4" w:space="0" w:color="auto"/>
              <w:left w:val="nil"/>
              <w:bottom w:val="nil"/>
              <w:right w:val="nil"/>
            </w:tcBorders>
          </w:tcPr>
          <w:p w:rsidR="00D85ABB" w:rsidRDefault="00D85ABB">
            <w:pPr>
              <w:rPr>
                <w:rFonts w:ascii="Arial" w:hAnsi="Arial" w:cs="Arial"/>
                <w:sz w:val="21"/>
              </w:rPr>
            </w:pPr>
          </w:p>
        </w:tc>
        <w:tc>
          <w:tcPr>
            <w:tcW w:w="1440" w:type="dxa"/>
            <w:tcBorders>
              <w:top w:val="single" w:sz="4" w:space="0" w:color="auto"/>
              <w:left w:val="nil"/>
              <w:bottom w:val="nil"/>
              <w:right w:val="nil"/>
            </w:tcBorders>
          </w:tcPr>
          <w:p w:rsidR="00D85ABB" w:rsidRDefault="00D85ABB">
            <w:pPr>
              <w:rPr>
                <w:rFonts w:ascii="Arial" w:hAnsi="Arial" w:cs="Arial"/>
                <w:sz w:val="21"/>
              </w:rPr>
            </w:pPr>
          </w:p>
        </w:tc>
        <w:tc>
          <w:tcPr>
            <w:tcW w:w="900" w:type="dxa"/>
            <w:tcBorders>
              <w:top w:val="single" w:sz="4" w:space="0" w:color="auto"/>
              <w:left w:val="nil"/>
              <w:bottom w:val="nil"/>
              <w:right w:val="nil"/>
            </w:tcBorders>
          </w:tcPr>
          <w:p w:rsidR="00D85ABB" w:rsidRDefault="00D85ABB">
            <w:pPr>
              <w:rPr>
                <w:rFonts w:ascii="Arial" w:hAnsi="Arial" w:cs="Arial"/>
                <w:sz w:val="21"/>
              </w:rPr>
            </w:pPr>
          </w:p>
        </w:tc>
        <w:tc>
          <w:tcPr>
            <w:tcW w:w="1080" w:type="dxa"/>
            <w:tcBorders>
              <w:top w:val="single" w:sz="4" w:space="0" w:color="auto"/>
              <w:left w:val="nil"/>
              <w:bottom w:val="nil"/>
              <w:right w:val="nil"/>
            </w:tcBorders>
          </w:tcPr>
          <w:p w:rsidR="00D85ABB" w:rsidRDefault="00D85ABB">
            <w:pPr>
              <w:rPr>
                <w:rFonts w:ascii="Arial" w:hAnsi="Arial" w:cs="Arial"/>
                <w:sz w:val="21"/>
              </w:rPr>
            </w:pPr>
          </w:p>
        </w:tc>
        <w:tc>
          <w:tcPr>
            <w:tcW w:w="360" w:type="dxa"/>
            <w:tcBorders>
              <w:top w:val="nil"/>
              <w:left w:val="nil"/>
              <w:bottom w:val="nil"/>
              <w:right w:val="single" w:sz="4" w:space="0" w:color="auto"/>
            </w:tcBorders>
          </w:tcPr>
          <w:p w:rsidR="00D85ABB" w:rsidRDefault="00D85ABB">
            <w:pPr>
              <w:rPr>
                <w:rFonts w:ascii="Arial" w:hAnsi="Arial" w:cs="Arial"/>
                <w:sz w:val="21"/>
              </w:rPr>
            </w:pPr>
          </w:p>
        </w:tc>
        <w:tc>
          <w:tcPr>
            <w:tcW w:w="1080" w:type="dxa"/>
            <w:tcBorders>
              <w:top w:val="nil"/>
              <w:left w:val="single" w:sz="4" w:space="0" w:color="auto"/>
              <w:bottom w:val="nil"/>
              <w:right w:val="nil"/>
            </w:tcBorders>
            <w:hideMark/>
          </w:tcPr>
          <w:p w:rsidR="00D85ABB" w:rsidRDefault="00D85ABB">
            <w:pPr>
              <w:rPr>
                <w:rFonts w:ascii="Arial" w:hAnsi="Arial" w:cs="Arial"/>
                <w:sz w:val="21"/>
              </w:rPr>
            </w:pPr>
            <w:r>
              <w:rPr>
                <w:rFonts w:ascii="Arial" w:hAnsi="Arial" w:cs="Arial"/>
                <w:sz w:val="21"/>
              </w:rPr>
              <w:t>I</w:t>
            </w:r>
          </w:p>
        </w:tc>
        <w:tc>
          <w:tcPr>
            <w:tcW w:w="2340" w:type="dxa"/>
            <w:tcBorders>
              <w:top w:val="nil"/>
              <w:left w:val="nil"/>
              <w:bottom w:val="nil"/>
              <w:right w:val="single" w:sz="4" w:space="0" w:color="auto"/>
            </w:tcBorders>
            <w:hideMark/>
          </w:tcPr>
          <w:p w:rsidR="00D85ABB" w:rsidRDefault="00D85ABB">
            <w:pPr>
              <w:jc w:val="center"/>
              <w:rPr>
                <w:rFonts w:ascii="Arial" w:hAnsi="Arial" w:cs="Arial"/>
                <w:sz w:val="21"/>
              </w:rPr>
            </w:pPr>
            <w:r>
              <w:rPr>
                <w:rFonts w:ascii="Arial" w:hAnsi="Arial" w:cs="Arial"/>
                <w:sz w:val="21"/>
              </w:rPr>
              <w:t>Interview Question</w:t>
            </w:r>
          </w:p>
        </w:tc>
      </w:tr>
      <w:tr w:rsidR="00D85ABB" w:rsidTr="00D85ABB">
        <w:tc>
          <w:tcPr>
            <w:tcW w:w="900" w:type="dxa"/>
          </w:tcPr>
          <w:p w:rsidR="00D85ABB" w:rsidRDefault="00D85ABB">
            <w:pPr>
              <w:rPr>
                <w:rFonts w:ascii="Arial" w:hAnsi="Arial" w:cs="Arial"/>
                <w:sz w:val="21"/>
              </w:rPr>
            </w:pPr>
          </w:p>
        </w:tc>
        <w:tc>
          <w:tcPr>
            <w:tcW w:w="1440" w:type="dxa"/>
          </w:tcPr>
          <w:p w:rsidR="00D85ABB" w:rsidRDefault="00D85ABB">
            <w:pPr>
              <w:rPr>
                <w:rFonts w:ascii="Arial" w:hAnsi="Arial" w:cs="Arial"/>
                <w:sz w:val="21"/>
              </w:rPr>
            </w:pPr>
          </w:p>
        </w:tc>
        <w:tc>
          <w:tcPr>
            <w:tcW w:w="900" w:type="dxa"/>
          </w:tcPr>
          <w:p w:rsidR="00D85ABB" w:rsidRDefault="00D85ABB">
            <w:pPr>
              <w:rPr>
                <w:rFonts w:ascii="Arial" w:hAnsi="Arial" w:cs="Arial"/>
                <w:sz w:val="21"/>
              </w:rPr>
            </w:pPr>
          </w:p>
        </w:tc>
        <w:tc>
          <w:tcPr>
            <w:tcW w:w="1080" w:type="dxa"/>
          </w:tcPr>
          <w:p w:rsidR="00D85ABB" w:rsidRDefault="00D85ABB">
            <w:pPr>
              <w:rPr>
                <w:rFonts w:ascii="Arial" w:hAnsi="Arial" w:cs="Arial"/>
                <w:sz w:val="21"/>
              </w:rPr>
            </w:pPr>
          </w:p>
        </w:tc>
        <w:tc>
          <w:tcPr>
            <w:tcW w:w="360" w:type="dxa"/>
            <w:tcBorders>
              <w:top w:val="nil"/>
              <w:left w:val="nil"/>
              <w:bottom w:val="nil"/>
              <w:right w:val="single" w:sz="4" w:space="0" w:color="auto"/>
            </w:tcBorders>
          </w:tcPr>
          <w:p w:rsidR="00D85ABB" w:rsidRDefault="00D85ABB">
            <w:pPr>
              <w:rPr>
                <w:rFonts w:ascii="Arial" w:hAnsi="Arial" w:cs="Arial"/>
                <w:sz w:val="21"/>
              </w:rPr>
            </w:pPr>
          </w:p>
        </w:tc>
        <w:tc>
          <w:tcPr>
            <w:tcW w:w="1080" w:type="dxa"/>
            <w:tcBorders>
              <w:top w:val="nil"/>
              <w:left w:val="single" w:sz="4" w:space="0" w:color="auto"/>
              <w:bottom w:val="nil"/>
              <w:right w:val="nil"/>
            </w:tcBorders>
            <w:hideMark/>
          </w:tcPr>
          <w:p w:rsidR="00D85ABB" w:rsidRDefault="00D85ABB">
            <w:pPr>
              <w:rPr>
                <w:rFonts w:ascii="Arial" w:hAnsi="Arial" w:cs="Arial"/>
                <w:sz w:val="21"/>
              </w:rPr>
            </w:pPr>
            <w:r>
              <w:rPr>
                <w:rFonts w:ascii="Arial" w:hAnsi="Arial" w:cs="Arial"/>
                <w:sz w:val="21"/>
              </w:rPr>
              <w:t>P</w:t>
            </w:r>
          </w:p>
        </w:tc>
        <w:tc>
          <w:tcPr>
            <w:tcW w:w="2340" w:type="dxa"/>
            <w:tcBorders>
              <w:top w:val="nil"/>
              <w:left w:val="nil"/>
              <w:bottom w:val="nil"/>
              <w:right w:val="single" w:sz="4" w:space="0" w:color="auto"/>
            </w:tcBorders>
            <w:hideMark/>
          </w:tcPr>
          <w:p w:rsidR="00D85ABB" w:rsidRDefault="00D85ABB">
            <w:pPr>
              <w:jc w:val="center"/>
              <w:rPr>
                <w:rFonts w:ascii="Arial" w:hAnsi="Arial" w:cs="Arial"/>
                <w:sz w:val="21"/>
              </w:rPr>
            </w:pPr>
            <w:r>
              <w:rPr>
                <w:rFonts w:ascii="Arial" w:hAnsi="Arial" w:cs="Arial"/>
                <w:sz w:val="21"/>
              </w:rPr>
              <w:t>Presentation</w:t>
            </w:r>
          </w:p>
        </w:tc>
      </w:tr>
      <w:tr w:rsidR="00D85ABB" w:rsidTr="00D85ABB">
        <w:tc>
          <w:tcPr>
            <w:tcW w:w="900" w:type="dxa"/>
          </w:tcPr>
          <w:p w:rsidR="00D85ABB" w:rsidRDefault="00D85ABB">
            <w:pPr>
              <w:rPr>
                <w:rFonts w:ascii="Arial" w:hAnsi="Arial" w:cs="Arial"/>
                <w:sz w:val="21"/>
              </w:rPr>
            </w:pPr>
          </w:p>
        </w:tc>
        <w:tc>
          <w:tcPr>
            <w:tcW w:w="1440" w:type="dxa"/>
          </w:tcPr>
          <w:p w:rsidR="00D85ABB" w:rsidRDefault="00D85ABB">
            <w:pPr>
              <w:rPr>
                <w:rFonts w:ascii="Arial" w:hAnsi="Arial" w:cs="Arial"/>
                <w:sz w:val="21"/>
              </w:rPr>
            </w:pPr>
          </w:p>
        </w:tc>
        <w:tc>
          <w:tcPr>
            <w:tcW w:w="900" w:type="dxa"/>
          </w:tcPr>
          <w:p w:rsidR="00D85ABB" w:rsidRDefault="00D85ABB">
            <w:pPr>
              <w:rPr>
                <w:rFonts w:ascii="Arial" w:hAnsi="Arial" w:cs="Arial"/>
                <w:sz w:val="21"/>
              </w:rPr>
            </w:pPr>
          </w:p>
        </w:tc>
        <w:tc>
          <w:tcPr>
            <w:tcW w:w="1080" w:type="dxa"/>
          </w:tcPr>
          <w:p w:rsidR="00D85ABB" w:rsidRDefault="00D85ABB">
            <w:pPr>
              <w:rPr>
                <w:rFonts w:ascii="Arial" w:hAnsi="Arial" w:cs="Arial"/>
                <w:sz w:val="21"/>
              </w:rPr>
            </w:pPr>
          </w:p>
        </w:tc>
        <w:tc>
          <w:tcPr>
            <w:tcW w:w="360" w:type="dxa"/>
            <w:tcBorders>
              <w:top w:val="nil"/>
              <w:left w:val="nil"/>
              <w:bottom w:val="nil"/>
              <w:right w:val="single" w:sz="4" w:space="0" w:color="auto"/>
            </w:tcBorders>
          </w:tcPr>
          <w:p w:rsidR="00D85ABB" w:rsidRDefault="00D85ABB">
            <w:pPr>
              <w:rPr>
                <w:rFonts w:ascii="Arial" w:hAnsi="Arial" w:cs="Arial"/>
                <w:sz w:val="21"/>
              </w:rPr>
            </w:pPr>
          </w:p>
        </w:tc>
        <w:tc>
          <w:tcPr>
            <w:tcW w:w="1080" w:type="dxa"/>
            <w:tcBorders>
              <w:top w:val="nil"/>
              <w:left w:val="single" w:sz="4" w:space="0" w:color="auto"/>
              <w:bottom w:val="single" w:sz="4" w:space="0" w:color="auto"/>
              <w:right w:val="nil"/>
            </w:tcBorders>
            <w:hideMark/>
          </w:tcPr>
          <w:p w:rsidR="00D85ABB" w:rsidRDefault="00D85ABB">
            <w:pPr>
              <w:rPr>
                <w:rFonts w:ascii="Arial" w:hAnsi="Arial" w:cs="Arial"/>
                <w:sz w:val="21"/>
              </w:rPr>
            </w:pPr>
            <w:r>
              <w:rPr>
                <w:rFonts w:ascii="Arial" w:hAnsi="Arial" w:cs="Arial"/>
                <w:sz w:val="21"/>
              </w:rPr>
              <w:t>O</w:t>
            </w:r>
          </w:p>
        </w:tc>
        <w:tc>
          <w:tcPr>
            <w:tcW w:w="2340" w:type="dxa"/>
            <w:tcBorders>
              <w:top w:val="nil"/>
              <w:left w:val="nil"/>
              <w:bottom w:val="single" w:sz="4" w:space="0" w:color="auto"/>
              <w:right w:val="single" w:sz="4" w:space="0" w:color="auto"/>
            </w:tcBorders>
            <w:hideMark/>
          </w:tcPr>
          <w:p w:rsidR="00D85ABB" w:rsidRDefault="00D85ABB">
            <w:pPr>
              <w:jc w:val="center"/>
              <w:rPr>
                <w:rFonts w:ascii="Arial" w:hAnsi="Arial" w:cs="Arial"/>
                <w:sz w:val="21"/>
              </w:rPr>
            </w:pPr>
            <w:r>
              <w:rPr>
                <w:rFonts w:ascii="Arial" w:hAnsi="Arial" w:cs="Arial"/>
                <w:sz w:val="21"/>
              </w:rPr>
              <w:t>Teaching Observation</w:t>
            </w:r>
          </w:p>
        </w:tc>
      </w:tr>
    </w:tbl>
    <w:p w:rsidR="00575A49" w:rsidRDefault="00575A49" w:rsidP="00C95630">
      <w:pPr>
        <w:rPr>
          <w:rFonts w:ascii="Arial" w:hAnsi="Arial" w:cs="Arial"/>
          <w:szCs w:val="24"/>
        </w:rPr>
      </w:pPr>
    </w:p>
    <w:p w:rsidR="00575A49" w:rsidRDefault="00575A49" w:rsidP="00C95630">
      <w:pPr>
        <w:rPr>
          <w:rFonts w:ascii="Arial" w:hAnsi="Arial" w:cs="Arial"/>
          <w:szCs w:val="24"/>
        </w:rPr>
      </w:pPr>
    </w:p>
    <w:p w:rsidR="00575A49" w:rsidRDefault="00575A49" w:rsidP="00C95630">
      <w:pPr>
        <w:rPr>
          <w:rFonts w:ascii="Arial" w:hAnsi="Arial" w:cs="Arial"/>
          <w:szCs w:val="24"/>
        </w:rPr>
      </w:pPr>
    </w:p>
    <w:p w:rsidR="00575A49" w:rsidRDefault="00575A49" w:rsidP="00C95630">
      <w:pPr>
        <w:rPr>
          <w:rFonts w:ascii="Arial" w:hAnsi="Arial" w:cs="Arial"/>
          <w:szCs w:val="24"/>
        </w:rPr>
        <w:sectPr w:rsidR="00575A49" w:rsidSect="00197BD3">
          <w:pgSz w:w="16834" w:h="11909" w:orient="landscape" w:code="9"/>
          <w:pgMar w:top="1009" w:right="1440" w:bottom="1009" w:left="1440" w:header="709" w:footer="709" w:gutter="0"/>
          <w:paperSrc w:first="1"/>
          <w:cols w:space="720"/>
          <w:docGrid w:linePitch="360"/>
        </w:sectPr>
      </w:pPr>
    </w:p>
    <w:p w:rsidR="00575A49" w:rsidRPr="00575A49" w:rsidRDefault="00575A49" w:rsidP="00575A49">
      <w:pPr>
        <w:rPr>
          <w:rFonts w:ascii="Arial" w:hAnsi="Arial" w:cs="Arial"/>
          <w:b/>
          <w:sz w:val="22"/>
          <w:szCs w:val="22"/>
          <w:u w:val="single"/>
          <w:lang w:val="en-AU"/>
        </w:rPr>
      </w:pPr>
      <w:r w:rsidRPr="00575A49">
        <w:rPr>
          <w:rFonts w:ascii="Arial" w:hAnsi="Arial" w:cs="Arial"/>
          <w:b/>
          <w:sz w:val="22"/>
          <w:szCs w:val="22"/>
          <w:u w:val="single"/>
          <w:lang w:val="en-AU"/>
        </w:rPr>
        <w:t xml:space="preserve">General conditions of appointment for Lecturers </w:t>
      </w:r>
    </w:p>
    <w:p w:rsidR="00575A49" w:rsidRPr="00575A49" w:rsidRDefault="00575A49" w:rsidP="00575A49">
      <w:pPr>
        <w:rPr>
          <w:rFonts w:ascii="Arial" w:hAnsi="Arial" w:cs="Arial"/>
          <w:b/>
          <w:sz w:val="22"/>
          <w:szCs w:val="22"/>
          <w:u w:val="single"/>
          <w:lang w:val="en-AU"/>
        </w:rPr>
      </w:pPr>
    </w:p>
    <w:p w:rsidR="00575A49" w:rsidRPr="00575A49" w:rsidRDefault="00575A49" w:rsidP="00575A49">
      <w:pPr>
        <w:rPr>
          <w:rFonts w:ascii="Arial" w:hAnsi="Arial" w:cs="Arial"/>
          <w:sz w:val="22"/>
          <w:szCs w:val="22"/>
          <w:lang w:val="en-AU"/>
        </w:rPr>
      </w:pPr>
      <w:r w:rsidRPr="00575A49">
        <w:rPr>
          <w:rFonts w:ascii="Arial" w:hAnsi="Arial" w:cs="Arial"/>
          <w:sz w:val="22"/>
          <w:szCs w:val="22"/>
          <w:lang w:val="en-AU"/>
        </w:rPr>
        <w:t>At Leicester College some general cond</w:t>
      </w:r>
      <w:r w:rsidR="00F77205">
        <w:rPr>
          <w:rFonts w:ascii="Arial" w:hAnsi="Arial" w:cs="Arial"/>
          <w:sz w:val="22"/>
          <w:szCs w:val="22"/>
          <w:lang w:val="en-AU"/>
        </w:rPr>
        <w:t>i</w:t>
      </w:r>
      <w:r w:rsidRPr="00575A49">
        <w:rPr>
          <w:rFonts w:ascii="Arial" w:hAnsi="Arial" w:cs="Arial"/>
          <w:sz w:val="22"/>
          <w:szCs w:val="22"/>
          <w:lang w:val="en-AU"/>
        </w:rPr>
        <w:t>tions of employment will apply to all lecturer roles within the College. These are detailed below:</w:t>
      </w:r>
    </w:p>
    <w:p w:rsidR="00575A49" w:rsidRPr="00575A49" w:rsidRDefault="00575A49" w:rsidP="00575A49">
      <w:pPr>
        <w:rPr>
          <w:rFonts w:ascii="Arial" w:hAnsi="Arial" w:cs="Arial"/>
          <w:sz w:val="22"/>
          <w:szCs w:val="22"/>
          <w:lang w:val="en-AU"/>
        </w:rPr>
      </w:pPr>
    </w:p>
    <w:p w:rsidR="00575A49" w:rsidRPr="00575A49" w:rsidRDefault="00575A49" w:rsidP="00575A49">
      <w:pPr>
        <w:rPr>
          <w:rFonts w:ascii="Arial" w:hAnsi="Arial" w:cs="Arial"/>
          <w:b/>
          <w:sz w:val="22"/>
          <w:szCs w:val="22"/>
          <w:lang w:val="en-AU"/>
        </w:rPr>
      </w:pPr>
      <w:r w:rsidRPr="00575A49">
        <w:rPr>
          <w:rFonts w:ascii="Arial" w:hAnsi="Arial" w:cs="Arial"/>
          <w:b/>
          <w:sz w:val="22"/>
          <w:szCs w:val="22"/>
          <w:lang w:val="en-AU"/>
        </w:rPr>
        <w:t>1.</w:t>
      </w:r>
      <w:r w:rsidRPr="00575A49">
        <w:rPr>
          <w:rFonts w:ascii="Arial" w:hAnsi="Arial" w:cs="Arial"/>
          <w:b/>
          <w:sz w:val="22"/>
          <w:szCs w:val="22"/>
          <w:lang w:val="en-AU"/>
        </w:rPr>
        <w:tab/>
        <w:t>Equality Diversity and Inclusion</w:t>
      </w:r>
    </w:p>
    <w:p w:rsidR="00575A49" w:rsidRPr="00575A49" w:rsidRDefault="00575A49" w:rsidP="00575A49">
      <w:pPr>
        <w:rPr>
          <w:rFonts w:ascii="Arial" w:hAnsi="Arial" w:cs="Arial"/>
          <w:sz w:val="22"/>
          <w:szCs w:val="22"/>
          <w:lang w:val="en-AU"/>
        </w:rPr>
      </w:pPr>
    </w:p>
    <w:p w:rsidR="00575A49" w:rsidRPr="00575A49" w:rsidRDefault="00575A49" w:rsidP="00575A49">
      <w:pPr>
        <w:jc w:val="both"/>
        <w:rPr>
          <w:rFonts w:ascii="Arial" w:hAnsi="Arial" w:cs="Arial"/>
          <w:sz w:val="22"/>
          <w:szCs w:val="22"/>
          <w:lang w:val="en-AU"/>
        </w:rPr>
      </w:pPr>
      <w:r w:rsidRPr="00575A49">
        <w:rPr>
          <w:rFonts w:ascii="Arial" w:hAnsi="Arial" w:cs="Arial"/>
          <w:sz w:val="22"/>
          <w:szCs w:val="22"/>
          <w:lang w:val="en-AU"/>
        </w:rPr>
        <w:t>Leicester College is committed to achieving equal opportunities for all and to ensuring that all learners, staff and visitors are treated with respect, courtesy and integrity in all aspects of College life.  The College is opposed to all discriminatory attitudes and behaviours, particularly in relation to ability, age, colour, educational needs, ethnic origin, gender, marital status, race, religion or belief, sexual orientation, social background or trade union membership.  We value ethnic, cultural, linguistic and social diversity and believe that such diversity enriches both the College and the wider community in which it exists.  Leicester College is committed to safeguarding and promoting the welfare of young people and children and expects all staff and volunteers to share this commitment.</w:t>
      </w:r>
    </w:p>
    <w:p w:rsidR="00575A49" w:rsidRPr="00575A49" w:rsidRDefault="00575A49" w:rsidP="00575A49">
      <w:pPr>
        <w:jc w:val="both"/>
        <w:rPr>
          <w:rFonts w:ascii="Arial" w:hAnsi="Arial" w:cs="Arial"/>
          <w:sz w:val="22"/>
          <w:szCs w:val="22"/>
          <w:lang w:val="en-AU"/>
        </w:rPr>
      </w:pPr>
    </w:p>
    <w:p w:rsidR="00575A49" w:rsidRPr="00575A49" w:rsidRDefault="00575A49" w:rsidP="00575A49">
      <w:pPr>
        <w:jc w:val="both"/>
        <w:rPr>
          <w:rFonts w:ascii="Arial" w:hAnsi="Arial" w:cs="Arial"/>
          <w:b/>
          <w:sz w:val="22"/>
          <w:szCs w:val="22"/>
          <w:lang w:val="en-AU"/>
        </w:rPr>
      </w:pPr>
      <w:r w:rsidRPr="00575A49">
        <w:rPr>
          <w:rFonts w:ascii="Arial" w:hAnsi="Arial" w:cs="Arial"/>
          <w:b/>
          <w:sz w:val="22"/>
          <w:szCs w:val="22"/>
          <w:lang w:val="en-AU"/>
        </w:rPr>
        <w:t>2.</w:t>
      </w:r>
      <w:r w:rsidRPr="00575A49">
        <w:rPr>
          <w:rFonts w:ascii="Arial" w:hAnsi="Arial" w:cs="Arial"/>
          <w:b/>
          <w:sz w:val="22"/>
          <w:szCs w:val="22"/>
          <w:lang w:val="en-AU"/>
        </w:rPr>
        <w:tab/>
        <w:t>Qualifications</w:t>
      </w:r>
    </w:p>
    <w:p w:rsidR="00575A49" w:rsidRPr="00575A49" w:rsidRDefault="00575A49" w:rsidP="00575A49">
      <w:pPr>
        <w:jc w:val="both"/>
        <w:rPr>
          <w:rFonts w:ascii="Arial" w:hAnsi="Arial" w:cs="Arial"/>
          <w:b/>
          <w:sz w:val="22"/>
          <w:szCs w:val="22"/>
          <w:lang w:val="en-AU"/>
        </w:rPr>
      </w:pPr>
    </w:p>
    <w:p w:rsidR="00575A49" w:rsidRPr="00575A49" w:rsidRDefault="00575A49" w:rsidP="00575A49">
      <w:pPr>
        <w:numPr>
          <w:ilvl w:val="0"/>
          <w:numId w:val="38"/>
        </w:numPr>
        <w:contextualSpacing/>
        <w:jc w:val="both"/>
        <w:rPr>
          <w:rFonts w:ascii="Arial" w:hAnsi="Arial" w:cs="Arial"/>
          <w:sz w:val="22"/>
          <w:szCs w:val="22"/>
          <w:lang w:val="en-AU"/>
        </w:rPr>
      </w:pPr>
      <w:r w:rsidRPr="00575A49">
        <w:rPr>
          <w:rFonts w:ascii="Arial" w:hAnsi="Arial" w:cs="Arial"/>
          <w:sz w:val="22"/>
          <w:szCs w:val="22"/>
          <w:lang w:val="en-AU"/>
        </w:rPr>
        <w:t>You must hold or be prepared to work towards a full teaching qualification e.g. Certificate in Education or Post Graduate Certificate in Education.</w:t>
      </w:r>
    </w:p>
    <w:p w:rsidR="00575A49" w:rsidRPr="00575A49" w:rsidRDefault="00575A49" w:rsidP="00575A49">
      <w:pPr>
        <w:ind w:left="720"/>
        <w:contextualSpacing/>
        <w:jc w:val="both"/>
        <w:rPr>
          <w:rFonts w:ascii="Arial" w:hAnsi="Arial" w:cs="Arial"/>
          <w:sz w:val="22"/>
          <w:szCs w:val="22"/>
          <w:lang w:val="en-AU"/>
        </w:rPr>
      </w:pPr>
    </w:p>
    <w:p w:rsidR="00575A49" w:rsidRPr="00575A49" w:rsidRDefault="00575A49" w:rsidP="00575A49">
      <w:pPr>
        <w:numPr>
          <w:ilvl w:val="0"/>
          <w:numId w:val="38"/>
        </w:numPr>
        <w:contextualSpacing/>
        <w:jc w:val="both"/>
        <w:rPr>
          <w:rFonts w:ascii="Arial" w:hAnsi="Arial" w:cs="Arial"/>
          <w:sz w:val="22"/>
          <w:szCs w:val="22"/>
          <w:lang w:val="en-AU"/>
        </w:rPr>
      </w:pPr>
      <w:r w:rsidRPr="00575A49">
        <w:rPr>
          <w:rFonts w:ascii="Arial" w:hAnsi="Arial" w:cs="Arial"/>
          <w:sz w:val="22"/>
          <w:szCs w:val="22"/>
          <w:lang w:val="en-AU"/>
        </w:rPr>
        <w:t>Level 3 Qualification in relevant field.</w:t>
      </w:r>
    </w:p>
    <w:p w:rsidR="00575A49" w:rsidRPr="00575A49" w:rsidRDefault="00575A49" w:rsidP="00575A49">
      <w:pPr>
        <w:jc w:val="both"/>
        <w:rPr>
          <w:rFonts w:ascii="Arial" w:hAnsi="Arial" w:cs="Arial"/>
          <w:sz w:val="22"/>
          <w:szCs w:val="22"/>
          <w:lang w:val="en-AU"/>
        </w:rPr>
      </w:pPr>
    </w:p>
    <w:p w:rsidR="00575A49" w:rsidRPr="00575A49" w:rsidRDefault="00575A49" w:rsidP="00575A49">
      <w:pPr>
        <w:numPr>
          <w:ilvl w:val="0"/>
          <w:numId w:val="38"/>
        </w:numPr>
        <w:contextualSpacing/>
        <w:jc w:val="both"/>
        <w:rPr>
          <w:rFonts w:ascii="Arial" w:hAnsi="Arial" w:cs="Arial"/>
          <w:sz w:val="22"/>
          <w:szCs w:val="22"/>
          <w:lang w:val="en-AU"/>
        </w:rPr>
      </w:pPr>
      <w:r w:rsidRPr="00575A49">
        <w:rPr>
          <w:rFonts w:ascii="Arial" w:hAnsi="Arial" w:cs="Arial"/>
          <w:sz w:val="22"/>
          <w:szCs w:val="22"/>
          <w:lang w:val="en-AU"/>
        </w:rPr>
        <w:t xml:space="preserve">A minimum of Level 2 qualifications in numeracy and literacy. </w:t>
      </w:r>
    </w:p>
    <w:p w:rsidR="00575A49" w:rsidRPr="00575A49" w:rsidRDefault="00575A49" w:rsidP="00575A49">
      <w:pPr>
        <w:jc w:val="both"/>
        <w:rPr>
          <w:rFonts w:ascii="Arial" w:hAnsi="Arial" w:cs="Arial"/>
          <w:sz w:val="22"/>
          <w:szCs w:val="22"/>
          <w:lang w:val="en-AU"/>
        </w:rPr>
      </w:pPr>
    </w:p>
    <w:p w:rsidR="00575A49" w:rsidRPr="00575A49" w:rsidRDefault="00575A49" w:rsidP="00575A49">
      <w:pPr>
        <w:numPr>
          <w:ilvl w:val="0"/>
          <w:numId w:val="38"/>
        </w:numPr>
        <w:contextualSpacing/>
        <w:jc w:val="both"/>
        <w:rPr>
          <w:rFonts w:ascii="Arial" w:hAnsi="Arial" w:cs="Arial"/>
          <w:sz w:val="22"/>
          <w:szCs w:val="22"/>
          <w:lang w:val="en-AU"/>
        </w:rPr>
      </w:pPr>
      <w:r w:rsidRPr="00575A49">
        <w:rPr>
          <w:rFonts w:ascii="Arial" w:hAnsi="Arial" w:cs="Arial"/>
          <w:sz w:val="22"/>
          <w:szCs w:val="22"/>
          <w:lang w:val="en-AU"/>
        </w:rPr>
        <w:t>For teachers of adult literacy, numeracy and ESOL there is a Skills for Life (</w:t>
      </w:r>
      <w:proofErr w:type="spellStart"/>
      <w:r w:rsidRPr="00575A49">
        <w:rPr>
          <w:rFonts w:ascii="Arial" w:hAnsi="Arial" w:cs="Arial"/>
          <w:sz w:val="22"/>
          <w:szCs w:val="22"/>
          <w:lang w:val="en-AU"/>
        </w:rPr>
        <w:t>SfL</w:t>
      </w:r>
      <w:proofErr w:type="spellEnd"/>
      <w:r w:rsidRPr="00575A49">
        <w:rPr>
          <w:rFonts w:ascii="Arial" w:hAnsi="Arial" w:cs="Arial"/>
          <w:sz w:val="22"/>
          <w:szCs w:val="22"/>
          <w:lang w:val="en-AU"/>
        </w:rPr>
        <w:t xml:space="preserve">) pathway.  The full teaching qualification will include required options for English and Mathematics subject knowledge.  There is also a </w:t>
      </w:r>
      <w:proofErr w:type="spellStart"/>
      <w:r w:rsidRPr="00575A49">
        <w:rPr>
          <w:rFonts w:ascii="Arial" w:hAnsi="Arial" w:cs="Arial"/>
          <w:sz w:val="22"/>
          <w:szCs w:val="22"/>
          <w:lang w:val="en-AU"/>
        </w:rPr>
        <w:t>stand alone</w:t>
      </w:r>
      <w:proofErr w:type="spellEnd"/>
      <w:r w:rsidRPr="00575A49">
        <w:rPr>
          <w:rFonts w:ascii="Arial" w:hAnsi="Arial" w:cs="Arial"/>
          <w:sz w:val="22"/>
          <w:szCs w:val="22"/>
          <w:lang w:val="en-AU"/>
        </w:rPr>
        <w:t xml:space="preserve"> qualification in these specialist subjects for those with a generic teaching qualification.</w:t>
      </w:r>
    </w:p>
    <w:p w:rsidR="00575A49" w:rsidRPr="00575A49" w:rsidRDefault="00575A49" w:rsidP="00575A49">
      <w:pPr>
        <w:jc w:val="both"/>
        <w:rPr>
          <w:rFonts w:ascii="Arial" w:hAnsi="Arial" w:cs="Arial"/>
          <w:sz w:val="22"/>
          <w:szCs w:val="22"/>
          <w:lang w:val="en-AU"/>
        </w:rPr>
      </w:pPr>
    </w:p>
    <w:p w:rsidR="00575A49" w:rsidRPr="00575A49" w:rsidRDefault="00575A49" w:rsidP="00575A49">
      <w:pPr>
        <w:jc w:val="both"/>
        <w:rPr>
          <w:rFonts w:ascii="Arial" w:hAnsi="Arial" w:cs="Arial"/>
          <w:b/>
          <w:sz w:val="22"/>
          <w:szCs w:val="22"/>
          <w:lang w:val="en-AU"/>
        </w:rPr>
      </w:pPr>
      <w:r w:rsidRPr="00575A49">
        <w:rPr>
          <w:rFonts w:ascii="Arial" w:hAnsi="Arial" w:cs="Arial"/>
          <w:b/>
          <w:sz w:val="22"/>
          <w:szCs w:val="22"/>
          <w:lang w:val="en-AU"/>
        </w:rPr>
        <w:t>3.</w:t>
      </w:r>
      <w:r w:rsidRPr="00575A49">
        <w:rPr>
          <w:rFonts w:ascii="Arial" w:hAnsi="Arial" w:cs="Arial"/>
          <w:b/>
          <w:sz w:val="22"/>
          <w:szCs w:val="22"/>
          <w:lang w:val="en-AU"/>
        </w:rPr>
        <w:tab/>
      </w:r>
      <w:proofErr w:type="gramStart"/>
      <w:r w:rsidRPr="00575A49">
        <w:rPr>
          <w:rFonts w:ascii="Arial" w:hAnsi="Arial" w:cs="Arial"/>
          <w:b/>
          <w:sz w:val="22"/>
          <w:szCs w:val="22"/>
          <w:lang w:val="en-AU"/>
        </w:rPr>
        <w:t>On</w:t>
      </w:r>
      <w:proofErr w:type="gramEnd"/>
      <w:r w:rsidRPr="00575A49">
        <w:rPr>
          <w:rFonts w:ascii="Arial" w:hAnsi="Arial" w:cs="Arial"/>
          <w:b/>
          <w:sz w:val="22"/>
          <w:szCs w:val="22"/>
          <w:lang w:val="en-AU"/>
        </w:rPr>
        <w:t xml:space="preserve"> appointment</w:t>
      </w:r>
    </w:p>
    <w:p w:rsidR="00575A49" w:rsidRPr="00575A49" w:rsidRDefault="00575A49" w:rsidP="00575A49">
      <w:pPr>
        <w:jc w:val="both"/>
        <w:rPr>
          <w:rFonts w:ascii="Arial" w:hAnsi="Arial" w:cs="Arial"/>
          <w:sz w:val="22"/>
          <w:szCs w:val="22"/>
          <w:lang w:val="en-AU"/>
        </w:rPr>
      </w:pPr>
    </w:p>
    <w:p w:rsidR="00575A49" w:rsidRPr="00575A49" w:rsidRDefault="00575A49" w:rsidP="00575A49">
      <w:pPr>
        <w:jc w:val="both"/>
        <w:rPr>
          <w:rFonts w:ascii="Arial" w:hAnsi="Arial" w:cs="Arial"/>
          <w:sz w:val="22"/>
          <w:szCs w:val="22"/>
          <w:lang w:val="en-AU"/>
        </w:rPr>
      </w:pPr>
      <w:r w:rsidRPr="00575A49">
        <w:rPr>
          <w:rFonts w:ascii="Arial" w:hAnsi="Arial" w:cs="Arial"/>
          <w:sz w:val="22"/>
          <w:szCs w:val="22"/>
          <w:lang w:val="en-AU"/>
        </w:rPr>
        <w:t>The appointment is subject to:</w:t>
      </w:r>
    </w:p>
    <w:p w:rsidR="00575A49" w:rsidRPr="00575A49" w:rsidRDefault="00575A49" w:rsidP="00575A49">
      <w:pPr>
        <w:jc w:val="both"/>
        <w:rPr>
          <w:rFonts w:ascii="Arial" w:hAnsi="Arial" w:cs="Arial"/>
          <w:sz w:val="22"/>
          <w:szCs w:val="22"/>
          <w:lang w:val="en-AU"/>
        </w:rPr>
      </w:pPr>
    </w:p>
    <w:p w:rsidR="00575A49" w:rsidRPr="00575A49" w:rsidRDefault="00575A49" w:rsidP="00575A49">
      <w:pPr>
        <w:jc w:val="both"/>
        <w:rPr>
          <w:rFonts w:ascii="Arial" w:hAnsi="Arial" w:cs="Arial"/>
          <w:sz w:val="22"/>
          <w:szCs w:val="22"/>
          <w:lang w:val="en-AU"/>
        </w:rPr>
      </w:pPr>
      <w:r w:rsidRPr="00575A49">
        <w:rPr>
          <w:rFonts w:ascii="Arial" w:hAnsi="Arial" w:cs="Arial"/>
          <w:sz w:val="22"/>
          <w:szCs w:val="22"/>
          <w:lang w:val="en-AU"/>
        </w:rPr>
        <w:t>(a)</w:t>
      </w:r>
      <w:r w:rsidRPr="00575A49">
        <w:rPr>
          <w:rFonts w:ascii="Arial" w:hAnsi="Arial" w:cs="Arial"/>
          <w:sz w:val="22"/>
          <w:szCs w:val="22"/>
          <w:lang w:val="en-AU"/>
        </w:rPr>
        <w:tab/>
        <w:t>A period of probationary service of 9 months for new employees.</w:t>
      </w:r>
    </w:p>
    <w:p w:rsidR="00575A49" w:rsidRPr="00575A49" w:rsidRDefault="00575A49" w:rsidP="00575A49">
      <w:pPr>
        <w:jc w:val="both"/>
        <w:rPr>
          <w:rFonts w:ascii="Arial" w:hAnsi="Arial" w:cs="Arial"/>
          <w:sz w:val="22"/>
          <w:szCs w:val="22"/>
          <w:lang w:val="en-AU"/>
        </w:rPr>
      </w:pPr>
    </w:p>
    <w:p w:rsidR="00575A49" w:rsidRPr="00575A49" w:rsidRDefault="00575A49" w:rsidP="00575A49">
      <w:pPr>
        <w:ind w:left="720" w:hanging="720"/>
        <w:jc w:val="both"/>
        <w:rPr>
          <w:rFonts w:ascii="Arial" w:hAnsi="Arial" w:cs="Arial"/>
          <w:sz w:val="22"/>
          <w:szCs w:val="22"/>
          <w:lang w:val="en-AU"/>
        </w:rPr>
      </w:pPr>
      <w:r w:rsidRPr="00575A49">
        <w:rPr>
          <w:rFonts w:ascii="Arial" w:hAnsi="Arial" w:cs="Arial"/>
          <w:sz w:val="22"/>
          <w:szCs w:val="22"/>
          <w:lang w:val="en-AU"/>
        </w:rPr>
        <w:t>(b)</w:t>
      </w:r>
      <w:r w:rsidRPr="00575A49">
        <w:rPr>
          <w:rFonts w:ascii="Arial" w:hAnsi="Arial" w:cs="Arial"/>
          <w:sz w:val="22"/>
          <w:szCs w:val="22"/>
          <w:lang w:val="en-AU"/>
        </w:rPr>
        <w:tab/>
        <w:t>Medical clearance provided by the College’s Medical Advisor which the College considers to be satisfactory.</w:t>
      </w:r>
    </w:p>
    <w:p w:rsidR="00575A49" w:rsidRPr="00575A49" w:rsidRDefault="00575A49" w:rsidP="00575A49">
      <w:pPr>
        <w:jc w:val="both"/>
        <w:rPr>
          <w:rFonts w:ascii="Arial" w:hAnsi="Arial" w:cs="Arial"/>
          <w:sz w:val="22"/>
          <w:szCs w:val="22"/>
          <w:lang w:val="en-AU"/>
        </w:rPr>
      </w:pPr>
    </w:p>
    <w:p w:rsidR="00575A49" w:rsidRPr="00575A49" w:rsidRDefault="00575A49" w:rsidP="00575A49">
      <w:pPr>
        <w:ind w:left="720" w:hanging="720"/>
        <w:jc w:val="both"/>
        <w:rPr>
          <w:rFonts w:ascii="Arial" w:hAnsi="Arial" w:cs="Arial"/>
          <w:sz w:val="22"/>
          <w:szCs w:val="22"/>
          <w:lang w:val="en-AU"/>
        </w:rPr>
      </w:pPr>
      <w:r w:rsidRPr="00575A49">
        <w:rPr>
          <w:rFonts w:ascii="Arial" w:hAnsi="Arial" w:cs="Arial"/>
          <w:sz w:val="22"/>
          <w:szCs w:val="22"/>
          <w:lang w:val="en-AU"/>
        </w:rPr>
        <w:t>(c)</w:t>
      </w:r>
      <w:r w:rsidRPr="00575A49">
        <w:rPr>
          <w:rFonts w:ascii="Arial" w:hAnsi="Arial" w:cs="Arial"/>
          <w:sz w:val="22"/>
          <w:szCs w:val="22"/>
          <w:lang w:val="en-AU"/>
        </w:rPr>
        <w:tab/>
        <w:t xml:space="preserve">Proof of your eligibility to work in the UK.  </w:t>
      </w:r>
    </w:p>
    <w:p w:rsidR="00575A49" w:rsidRPr="00575A49" w:rsidRDefault="00575A49" w:rsidP="00575A49">
      <w:pPr>
        <w:ind w:left="720" w:hanging="720"/>
        <w:jc w:val="both"/>
        <w:rPr>
          <w:rFonts w:ascii="Arial" w:hAnsi="Arial" w:cs="Arial"/>
          <w:sz w:val="22"/>
          <w:szCs w:val="22"/>
          <w:lang w:val="en-AU"/>
        </w:rPr>
      </w:pPr>
    </w:p>
    <w:p w:rsidR="00575A49" w:rsidRPr="00575A49" w:rsidRDefault="00575A49" w:rsidP="00575A49">
      <w:pPr>
        <w:ind w:left="720" w:hanging="720"/>
        <w:jc w:val="both"/>
        <w:rPr>
          <w:rFonts w:ascii="Arial" w:hAnsi="Arial" w:cs="Arial"/>
          <w:sz w:val="22"/>
          <w:szCs w:val="22"/>
          <w:lang w:val="en-AU"/>
        </w:rPr>
      </w:pPr>
      <w:r w:rsidRPr="00575A49">
        <w:rPr>
          <w:rFonts w:ascii="Arial" w:hAnsi="Arial" w:cs="Arial"/>
          <w:sz w:val="22"/>
          <w:szCs w:val="22"/>
          <w:lang w:val="en-AU"/>
        </w:rPr>
        <w:t>(d)</w:t>
      </w:r>
      <w:r w:rsidRPr="00575A49">
        <w:rPr>
          <w:rFonts w:ascii="Arial" w:hAnsi="Arial" w:cs="Arial"/>
          <w:sz w:val="22"/>
          <w:szCs w:val="22"/>
          <w:lang w:val="en-AU"/>
        </w:rPr>
        <w:tab/>
        <w:t>Two references which the College considers to be satisfactory.</w:t>
      </w:r>
    </w:p>
    <w:p w:rsidR="00575A49" w:rsidRPr="00575A49" w:rsidRDefault="00575A49" w:rsidP="00575A49">
      <w:pPr>
        <w:jc w:val="both"/>
        <w:rPr>
          <w:rFonts w:ascii="Arial" w:hAnsi="Arial" w:cs="Arial"/>
          <w:sz w:val="22"/>
          <w:szCs w:val="22"/>
          <w:lang w:val="en-AU"/>
        </w:rPr>
      </w:pPr>
    </w:p>
    <w:p w:rsidR="00575A49" w:rsidRPr="00575A49" w:rsidRDefault="00575A49" w:rsidP="00575A49">
      <w:pPr>
        <w:ind w:left="720" w:hanging="720"/>
        <w:jc w:val="both"/>
        <w:rPr>
          <w:rFonts w:ascii="Arial" w:hAnsi="Arial" w:cs="Arial"/>
          <w:sz w:val="22"/>
          <w:szCs w:val="22"/>
          <w:lang w:val="en-AU"/>
        </w:rPr>
      </w:pPr>
      <w:r w:rsidRPr="00575A49">
        <w:rPr>
          <w:rFonts w:ascii="Arial" w:hAnsi="Arial" w:cs="Arial"/>
          <w:sz w:val="22"/>
          <w:szCs w:val="22"/>
        </w:rPr>
        <w:t>(e)</w:t>
      </w:r>
      <w:r w:rsidRPr="00575A49">
        <w:rPr>
          <w:rFonts w:ascii="Arial" w:hAnsi="Arial" w:cs="Arial"/>
          <w:sz w:val="22"/>
          <w:szCs w:val="22"/>
        </w:rPr>
        <w:tab/>
        <w:t>All Lecturer posts are subject to an enhanced DBS disclosure</w:t>
      </w:r>
      <w:r w:rsidRPr="00575A49">
        <w:rPr>
          <w:rFonts w:ascii="Arial" w:hAnsi="Arial" w:cs="Arial"/>
          <w:b/>
          <w:sz w:val="22"/>
          <w:szCs w:val="22"/>
        </w:rPr>
        <w:t xml:space="preserve"> </w:t>
      </w:r>
      <w:r w:rsidRPr="00575A49">
        <w:rPr>
          <w:rFonts w:ascii="Arial" w:hAnsi="Arial" w:cs="Arial"/>
          <w:sz w:val="22"/>
          <w:szCs w:val="22"/>
        </w:rPr>
        <w:t xml:space="preserve">that is considered satisfactory by the College.  If you are appointed you must reimburse the College of the cost of a Disclosure and Barring Service check (previously Criminal Records Bureau). </w:t>
      </w:r>
      <w:r w:rsidRPr="00575A49">
        <w:rPr>
          <w:rFonts w:ascii="Arial" w:hAnsi="Arial" w:cs="Arial"/>
          <w:sz w:val="22"/>
          <w:szCs w:val="22"/>
          <w:lang w:val="en-AU"/>
        </w:rPr>
        <w:t xml:space="preserve">You are also required to subscribe to and pay for the on line DBS Update Service.   </w:t>
      </w:r>
    </w:p>
    <w:p w:rsidR="00575A49" w:rsidRPr="00575A49" w:rsidRDefault="00575A49" w:rsidP="00575A49">
      <w:pPr>
        <w:ind w:left="720" w:hanging="720"/>
        <w:jc w:val="both"/>
        <w:rPr>
          <w:rFonts w:ascii="Arial" w:hAnsi="Arial" w:cs="Arial"/>
          <w:sz w:val="22"/>
          <w:szCs w:val="22"/>
          <w:lang w:val="en-AU"/>
        </w:rPr>
      </w:pPr>
    </w:p>
    <w:p w:rsidR="00575A49" w:rsidRPr="00575A49" w:rsidRDefault="00575A49" w:rsidP="00575A49">
      <w:pPr>
        <w:ind w:left="720"/>
        <w:jc w:val="both"/>
        <w:rPr>
          <w:rFonts w:ascii="Arial" w:hAnsi="Arial" w:cs="Arial"/>
          <w:sz w:val="22"/>
          <w:szCs w:val="22"/>
          <w:lang w:val="en-AU"/>
        </w:rPr>
      </w:pPr>
      <w:r w:rsidRPr="00575A49">
        <w:rPr>
          <w:rFonts w:ascii="Arial" w:hAnsi="Arial" w:cs="Arial"/>
          <w:sz w:val="22"/>
          <w:szCs w:val="22"/>
          <w:lang w:val="en-AU"/>
        </w:rPr>
        <w:t>A disclosure provides details of a person's criminal record including convictions, cautions, bind overs and reprimands held on the Police National Computer.  It may also include details from lists held by the Department of Health and the Department of Education of those considered unsuitable.  It may also include information held by local police forces.</w:t>
      </w:r>
    </w:p>
    <w:p w:rsidR="00575A49" w:rsidRPr="00575A49" w:rsidRDefault="00575A49" w:rsidP="00575A49">
      <w:pPr>
        <w:ind w:left="720" w:hanging="720"/>
        <w:jc w:val="both"/>
        <w:rPr>
          <w:rFonts w:ascii="Arial" w:hAnsi="Arial" w:cs="Arial"/>
          <w:sz w:val="22"/>
          <w:szCs w:val="22"/>
          <w:lang w:val="en-AU"/>
        </w:rPr>
      </w:pPr>
    </w:p>
    <w:p w:rsidR="00575A49" w:rsidRPr="00575A49" w:rsidRDefault="00575A49" w:rsidP="00575A49">
      <w:pPr>
        <w:ind w:left="720"/>
        <w:jc w:val="both"/>
        <w:rPr>
          <w:rFonts w:ascii="Arial" w:hAnsi="Arial" w:cs="Arial"/>
          <w:sz w:val="22"/>
          <w:szCs w:val="22"/>
          <w:lang w:val="en-AU"/>
        </w:rPr>
      </w:pPr>
      <w:r w:rsidRPr="00575A49">
        <w:rPr>
          <w:rFonts w:ascii="Arial" w:hAnsi="Arial" w:cs="Arial"/>
          <w:sz w:val="22"/>
          <w:szCs w:val="22"/>
          <w:lang w:val="en-AU"/>
        </w:rPr>
        <w:t>Any offer of employment made by the College will be conditional upon the receipt of a satisfactory disclosure.  The successful candidate will not normally be permitted to commence their employment until this has been received.</w:t>
      </w:r>
    </w:p>
    <w:p w:rsidR="00575A49" w:rsidRPr="00575A49" w:rsidRDefault="00575A49" w:rsidP="00575A49">
      <w:pPr>
        <w:ind w:left="720" w:hanging="720"/>
        <w:jc w:val="both"/>
        <w:rPr>
          <w:rFonts w:ascii="Arial" w:hAnsi="Arial" w:cs="Arial"/>
          <w:sz w:val="22"/>
          <w:szCs w:val="22"/>
          <w:lang w:val="en-AU"/>
        </w:rPr>
      </w:pPr>
    </w:p>
    <w:p w:rsidR="00575A49" w:rsidRPr="00575A49" w:rsidRDefault="00575A49" w:rsidP="00575A49">
      <w:pPr>
        <w:ind w:left="720"/>
        <w:jc w:val="both"/>
        <w:rPr>
          <w:rFonts w:ascii="Arial" w:hAnsi="Arial" w:cs="Arial"/>
          <w:sz w:val="22"/>
          <w:szCs w:val="22"/>
          <w:lang w:val="en-AU"/>
        </w:rPr>
      </w:pPr>
      <w:r w:rsidRPr="00575A49">
        <w:rPr>
          <w:rFonts w:ascii="Arial" w:hAnsi="Arial" w:cs="Arial"/>
          <w:sz w:val="22"/>
          <w:szCs w:val="22"/>
          <w:lang w:val="en-AU"/>
        </w:rPr>
        <w:t>In exceptional circumstances employment may commence prior to the checks having been completed by the DBS but only on receipt of a completed disclosure application form and supporting documentation from the candidate.  In such cases supervision will be in place.</w:t>
      </w:r>
    </w:p>
    <w:p w:rsidR="00575A49" w:rsidRPr="00575A49" w:rsidRDefault="00575A49" w:rsidP="00575A49">
      <w:pPr>
        <w:ind w:left="720" w:hanging="720"/>
        <w:jc w:val="both"/>
        <w:rPr>
          <w:rFonts w:ascii="Arial" w:hAnsi="Arial" w:cs="Arial"/>
          <w:sz w:val="22"/>
          <w:szCs w:val="22"/>
          <w:lang w:val="en-AU"/>
        </w:rPr>
      </w:pPr>
    </w:p>
    <w:p w:rsidR="00575A49" w:rsidRPr="00575A49" w:rsidRDefault="00575A49" w:rsidP="00575A49">
      <w:pPr>
        <w:ind w:left="720"/>
        <w:jc w:val="both"/>
        <w:rPr>
          <w:rFonts w:ascii="Arial" w:hAnsi="Arial" w:cs="Arial"/>
          <w:sz w:val="22"/>
          <w:szCs w:val="22"/>
          <w:lang w:val="en-AU"/>
        </w:rPr>
      </w:pPr>
      <w:r w:rsidRPr="00575A49">
        <w:rPr>
          <w:rFonts w:ascii="Arial" w:hAnsi="Arial" w:cs="Arial"/>
          <w:sz w:val="22"/>
          <w:szCs w:val="22"/>
          <w:lang w:val="en-AU"/>
        </w:rPr>
        <w:t xml:space="preserve">We make every subject of a disclosure aware of the existence of the DBS Code of Practice and make a copy available on request. </w:t>
      </w:r>
    </w:p>
    <w:p w:rsidR="00575A49" w:rsidRPr="00575A49" w:rsidRDefault="00575A49" w:rsidP="00575A49">
      <w:pPr>
        <w:ind w:left="720"/>
        <w:jc w:val="both"/>
        <w:rPr>
          <w:rFonts w:ascii="Arial" w:hAnsi="Arial" w:cs="Arial"/>
          <w:sz w:val="22"/>
          <w:szCs w:val="22"/>
          <w:lang w:val="en-AU"/>
        </w:rPr>
      </w:pPr>
    </w:p>
    <w:p w:rsidR="00575A49" w:rsidRPr="00575A49" w:rsidRDefault="00575A49" w:rsidP="00575A49">
      <w:pPr>
        <w:ind w:left="720"/>
        <w:jc w:val="both"/>
        <w:rPr>
          <w:rFonts w:ascii="Arial" w:hAnsi="Arial" w:cs="Arial"/>
          <w:color w:val="FF0000"/>
          <w:sz w:val="22"/>
          <w:szCs w:val="22"/>
          <w:lang w:val="en-AU"/>
        </w:rPr>
      </w:pPr>
      <w:r w:rsidRPr="00575A49">
        <w:rPr>
          <w:rFonts w:ascii="Arial" w:hAnsi="Arial" w:cs="Arial"/>
          <w:sz w:val="22"/>
          <w:szCs w:val="22"/>
          <w:lang w:val="en-AU"/>
        </w:rPr>
        <w:t xml:space="preserve">Further information can be obtained from:  </w:t>
      </w:r>
      <w:hyperlink r:id="rId13" w:history="1">
        <w:r w:rsidRPr="00575A49">
          <w:rPr>
            <w:rFonts w:ascii="Arial" w:hAnsi="Arial" w:cs="Arial"/>
            <w:sz w:val="22"/>
            <w:szCs w:val="22"/>
            <w:u w:val="single"/>
            <w:lang w:val="en-AU"/>
          </w:rPr>
          <w:t>www.gov.uk/dbs</w:t>
        </w:r>
      </w:hyperlink>
      <w:r w:rsidRPr="00575A49">
        <w:rPr>
          <w:rFonts w:ascii="Arial" w:hAnsi="Arial" w:cs="Arial"/>
          <w:color w:val="FF0000"/>
          <w:sz w:val="22"/>
          <w:szCs w:val="22"/>
          <w:lang w:val="en-AU"/>
        </w:rPr>
        <w:t xml:space="preserve"> </w:t>
      </w:r>
    </w:p>
    <w:p w:rsidR="00575A49" w:rsidRPr="00575A49" w:rsidRDefault="00575A49" w:rsidP="00575A49">
      <w:pPr>
        <w:ind w:left="720"/>
        <w:jc w:val="both"/>
        <w:rPr>
          <w:rFonts w:ascii="Arial" w:hAnsi="Arial" w:cs="Arial"/>
          <w:sz w:val="22"/>
          <w:szCs w:val="22"/>
          <w:lang w:val="en-AU"/>
        </w:rPr>
      </w:pPr>
    </w:p>
    <w:p w:rsidR="00575A49" w:rsidRPr="00575A49" w:rsidRDefault="00575A49" w:rsidP="00575A49">
      <w:pPr>
        <w:ind w:left="720"/>
        <w:jc w:val="both"/>
        <w:rPr>
          <w:rFonts w:ascii="Arial" w:hAnsi="Arial" w:cs="Arial"/>
          <w:sz w:val="22"/>
          <w:szCs w:val="22"/>
          <w:lang w:val="en-AU"/>
        </w:rPr>
      </w:pPr>
      <w:r w:rsidRPr="00575A49">
        <w:rPr>
          <w:rFonts w:ascii="Arial" w:hAnsi="Arial" w:cs="Arial"/>
          <w:sz w:val="22"/>
          <w:szCs w:val="22"/>
          <w:lang w:val="en-AU"/>
        </w:rPr>
        <w:t>The disclosure of a criminal record, pending prosecution or other relevant information will not necessarily bar you from appointment to the post.  This will depend upon the nature of the position and the circumstances and background of your offences and other relevant information.</w:t>
      </w:r>
    </w:p>
    <w:p w:rsidR="00575A49" w:rsidRPr="00575A49" w:rsidRDefault="00575A49" w:rsidP="00575A49">
      <w:pPr>
        <w:ind w:left="720" w:hanging="720"/>
        <w:jc w:val="both"/>
        <w:rPr>
          <w:rFonts w:ascii="Arial" w:hAnsi="Arial" w:cs="Arial"/>
          <w:sz w:val="22"/>
          <w:szCs w:val="22"/>
          <w:lang w:val="en-AU"/>
        </w:rPr>
      </w:pPr>
    </w:p>
    <w:p w:rsidR="00575A49" w:rsidRPr="00575A49" w:rsidRDefault="00575A49" w:rsidP="00575A49">
      <w:pPr>
        <w:ind w:left="720"/>
        <w:jc w:val="both"/>
        <w:rPr>
          <w:rFonts w:ascii="Arial" w:hAnsi="Arial" w:cs="Arial"/>
          <w:sz w:val="22"/>
          <w:szCs w:val="22"/>
          <w:lang w:val="en-AU"/>
        </w:rPr>
      </w:pPr>
      <w:r w:rsidRPr="00575A49">
        <w:rPr>
          <w:rFonts w:ascii="Arial" w:hAnsi="Arial" w:cs="Arial"/>
          <w:sz w:val="22"/>
          <w:szCs w:val="22"/>
          <w:lang w:val="en-AU"/>
        </w:rPr>
        <w:t>Failure to declare a conviction, caution, reprimand or pending prosecution (other than a protected conviction or caution) may, however, disqualify you from appointment, or result in disciplinary action which may result in summary dismissal in the event of the discrepancy coming to light after your appointment.</w:t>
      </w:r>
    </w:p>
    <w:p w:rsidR="00575A49" w:rsidRPr="00575A49" w:rsidRDefault="00575A49" w:rsidP="00575A49">
      <w:pPr>
        <w:ind w:left="720" w:hanging="720"/>
        <w:jc w:val="both"/>
        <w:rPr>
          <w:rFonts w:ascii="Arial" w:hAnsi="Arial" w:cs="Arial"/>
          <w:sz w:val="22"/>
          <w:szCs w:val="22"/>
          <w:lang w:val="en-AU"/>
        </w:rPr>
      </w:pPr>
    </w:p>
    <w:p w:rsidR="00575A49" w:rsidRPr="00575A49" w:rsidRDefault="00575A49" w:rsidP="00575A49">
      <w:pPr>
        <w:jc w:val="both"/>
        <w:rPr>
          <w:rFonts w:ascii="Arial" w:hAnsi="Arial" w:cs="Arial"/>
          <w:b/>
          <w:sz w:val="22"/>
          <w:szCs w:val="22"/>
          <w:lang w:val="en-AU"/>
        </w:rPr>
      </w:pPr>
      <w:r w:rsidRPr="00575A49">
        <w:rPr>
          <w:rFonts w:ascii="Arial" w:hAnsi="Arial" w:cs="Arial"/>
          <w:sz w:val="22"/>
          <w:szCs w:val="22"/>
          <w:lang w:val="en-AU"/>
        </w:rPr>
        <w:t>(f)</w:t>
      </w:r>
      <w:r w:rsidRPr="00575A49">
        <w:rPr>
          <w:rFonts w:ascii="Arial" w:hAnsi="Arial" w:cs="Arial"/>
          <w:sz w:val="22"/>
          <w:szCs w:val="22"/>
          <w:lang w:val="en-AU"/>
        </w:rPr>
        <w:tab/>
        <w:t>Salary is paid monthly by credit transfer into a Bank or Building Society account.</w:t>
      </w:r>
    </w:p>
    <w:p w:rsidR="00575A49" w:rsidRPr="00575A49" w:rsidRDefault="00575A49" w:rsidP="00575A49">
      <w:pPr>
        <w:jc w:val="both"/>
        <w:rPr>
          <w:rFonts w:ascii="Arial" w:hAnsi="Arial" w:cs="Arial"/>
          <w:sz w:val="22"/>
          <w:szCs w:val="22"/>
          <w:lang w:val="en-AU"/>
        </w:rPr>
      </w:pPr>
    </w:p>
    <w:p w:rsidR="00575A49" w:rsidRPr="00575A49" w:rsidRDefault="00575A49" w:rsidP="00575A49">
      <w:pPr>
        <w:ind w:left="720" w:hanging="720"/>
        <w:jc w:val="both"/>
        <w:rPr>
          <w:rFonts w:ascii="Arial" w:hAnsi="Arial" w:cs="Arial"/>
          <w:sz w:val="22"/>
          <w:szCs w:val="22"/>
          <w:lang w:val="en-AU"/>
        </w:rPr>
      </w:pPr>
      <w:r w:rsidRPr="00575A49">
        <w:rPr>
          <w:rFonts w:ascii="Arial" w:hAnsi="Arial" w:cs="Arial"/>
          <w:sz w:val="22"/>
          <w:szCs w:val="22"/>
          <w:lang w:val="en-AU"/>
        </w:rPr>
        <w:t>(g)</w:t>
      </w:r>
      <w:r w:rsidRPr="00575A49">
        <w:rPr>
          <w:rFonts w:ascii="Arial" w:hAnsi="Arial" w:cs="Arial"/>
          <w:sz w:val="22"/>
          <w:szCs w:val="22"/>
          <w:lang w:val="en-AU"/>
        </w:rPr>
        <w:tab/>
        <w:t>A full year’s leave entitlement (1st August to 31st July) will be 44 days per year, together with statutory bank and concessionary holidays (currently 12 days), (pro-rata for part time posts).</w:t>
      </w:r>
    </w:p>
    <w:p w:rsidR="00575A49" w:rsidRPr="00575A49" w:rsidRDefault="00575A49" w:rsidP="00575A49">
      <w:pPr>
        <w:jc w:val="both"/>
        <w:rPr>
          <w:rFonts w:ascii="Arial" w:hAnsi="Arial" w:cs="Arial"/>
          <w:sz w:val="22"/>
          <w:szCs w:val="22"/>
          <w:lang w:val="en-AU"/>
        </w:rPr>
      </w:pPr>
    </w:p>
    <w:p w:rsidR="00575A49" w:rsidRPr="00575A49" w:rsidRDefault="00575A49" w:rsidP="00575A49">
      <w:pPr>
        <w:ind w:left="720" w:hanging="720"/>
        <w:jc w:val="both"/>
        <w:rPr>
          <w:rFonts w:ascii="Arial" w:hAnsi="Arial" w:cs="Arial"/>
          <w:sz w:val="22"/>
          <w:szCs w:val="22"/>
          <w:lang w:val="en-AU"/>
        </w:rPr>
      </w:pPr>
      <w:r w:rsidRPr="00575A49">
        <w:rPr>
          <w:rFonts w:ascii="Arial" w:hAnsi="Arial" w:cs="Arial"/>
          <w:sz w:val="22"/>
          <w:szCs w:val="22"/>
          <w:lang w:val="en-AU"/>
        </w:rPr>
        <w:t>(h)</w:t>
      </w:r>
      <w:r w:rsidRPr="00575A49">
        <w:rPr>
          <w:rFonts w:ascii="Arial" w:hAnsi="Arial" w:cs="Arial"/>
          <w:sz w:val="22"/>
          <w:szCs w:val="22"/>
          <w:lang w:val="en-AU"/>
        </w:rPr>
        <w:tab/>
        <w:t>All employees may choose to become a member of a trade union. The College supports the system of collective bargaining and believes in the principle of solving employee relations matters by discussion and agreement.</w:t>
      </w:r>
    </w:p>
    <w:p w:rsidR="00575A49" w:rsidRPr="00575A49" w:rsidRDefault="00575A49" w:rsidP="00575A49">
      <w:pPr>
        <w:jc w:val="both"/>
        <w:rPr>
          <w:rFonts w:ascii="Arial" w:hAnsi="Arial" w:cs="Arial"/>
          <w:b/>
          <w:sz w:val="22"/>
          <w:szCs w:val="22"/>
          <w:lang w:val="en-AU"/>
        </w:rPr>
      </w:pPr>
    </w:p>
    <w:p w:rsidR="00575A49" w:rsidRPr="00575A49" w:rsidRDefault="00575A49" w:rsidP="00575A49">
      <w:pPr>
        <w:jc w:val="both"/>
        <w:rPr>
          <w:rFonts w:ascii="Arial" w:hAnsi="Arial" w:cs="Arial"/>
          <w:b/>
          <w:sz w:val="22"/>
          <w:szCs w:val="22"/>
          <w:lang w:val="en-AU"/>
        </w:rPr>
      </w:pPr>
      <w:r w:rsidRPr="00575A49">
        <w:rPr>
          <w:rFonts w:ascii="Arial" w:hAnsi="Arial" w:cs="Arial"/>
          <w:b/>
          <w:sz w:val="22"/>
          <w:szCs w:val="22"/>
          <w:lang w:val="en-AU"/>
        </w:rPr>
        <w:t>4.</w:t>
      </w:r>
      <w:r w:rsidRPr="00575A49">
        <w:rPr>
          <w:rFonts w:ascii="Arial" w:hAnsi="Arial" w:cs="Arial"/>
          <w:b/>
          <w:sz w:val="22"/>
          <w:szCs w:val="22"/>
          <w:lang w:val="en-AU"/>
        </w:rPr>
        <w:tab/>
        <w:t>When applying</w:t>
      </w:r>
    </w:p>
    <w:p w:rsidR="00575A49" w:rsidRPr="00575A49" w:rsidRDefault="00575A49" w:rsidP="00575A49">
      <w:pPr>
        <w:jc w:val="both"/>
        <w:rPr>
          <w:rFonts w:ascii="Arial" w:hAnsi="Arial" w:cs="Arial"/>
          <w:sz w:val="22"/>
          <w:szCs w:val="22"/>
          <w:lang w:val="en-AU"/>
        </w:rPr>
      </w:pPr>
    </w:p>
    <w:p w:rsidR="00575A49" w:rsidRPr="00575A49" w:rsidRDefault="00575A49" w:rsidP="00575A49">
      <w:pPr>
        <w:rPr>
          <w:rFonts w:ascii="Arial" w:hAnsi="Arial" w:cs="Arial"/>
          <w:sz w:val="22"/>
          <w:szCs w:val="22"/>
          <w:lang w:val="en-AU"/>
        </w:rPr>
      </w:pPr>
      <w:r w:rsidRPr="00575A49">
        <w:rPr>
          <w:rFonts w:ascii="Arial" w:hAnsi="Arial" w:cs="Arial"/>
          <w:sz w:val="22"/>
          <w:szCs w:val="22"/>
          <w:lang w:val="en-AU"/>
        </w:rPr>
        <w:t xml:space="preserve">Application forms can be completed on line at </w:t>
      </w:r>
      <w:hyperlink r:id="rId14" w:history="1">
        <w:r w:rsidRPr="00575A49">
          <w:rPr>
            <w:rFonts w:ascii="Arial" w:hAnsi="Arial" w:cs="Arial"/>
            <w:color w:val="0000FF"/>
            <w:sz w:val="22"/>
            <w:szCs w:val="22"/>
            <w:u w:val="single"/>
            <w:lang w:val="en-AU"/>
          </w:rPr>
          <w:t>www.leicestercollege.ac.uk</w:t>
        </w:r>
      </w:hyperlink>
      <w:r w:rsidRPr="00575A49">
        <w:rPr>
          <w:rFonts w:ascii="Arial" w:hAnsi="Arial" w:cs="Arial"/>
          <w:sz w:val="22"/>
          <w:szCs w:val="22"/>
          <w:lang w:val="en-AU"/>
        </w:rPr>
        <w:t xml:space="preserve">.  Applicants will receive confirmation of receipt of their submitted application form by email.  </w:t>
      </w:r>
    </w:p>
    <w:p w:rsidR="00575A49" w:rsidRPr="00575A49" w:rsidRDefault="00575A49" w:rsidP="00575A49">
      <w:pPr>
        <w:jc w:val="both"/>
        <w:rPr>
          <w:rFonts w:ascii="Arial" w:hAnsi="Arial" w:cs="Arial"/>
          <w:sz w:val="22"/>
          <w:szCs w:val="22"/>
          <w:lang w:val="en-AU"/>
        </w:rPr>
      </w:pPr>
    </w:p>
    <w:p w:rsidR="00575A49" w:rsidRPr="00575A49" w:rsidRDefault="00575A49" w:rsidP="00575A49">
      <w:pPr>
        <w:jc w:val="both"/>
        <w:rPr>
          <w:rFonts w:ascii="Arial" w:hAnsi="Arial" w:cs="Arial"/>
          <w:sz w:val="22"/>
          <w:szCs w:val="22"/>
          <w:lang w:val="en-AU"/>
        </w:rPr>
      </w:pPr>
      <w:r w:rsidRPr="00575A49">
        <w:rPr>
          <w:rFonts w:ascii="Arial" w:hAnsi="Arial" w:cs="Arial"/>
          <w:sz w:val="22"/>
          <w:szCs w:val="22"/>
          <w:lang w:val="en-AU"/>
        </w:rPr>
        <w:t>Car parking is limited for visitors at all campuses and not normally provided.  If you need a car park space to attend for interview e.g. due to a disability, please contact the Human Resources Department on 0116 2295553 to arrange.</w:t>
      </w:r>
    </w:p>
    <w:p w:rsidR="00575A49" w:rsidRPr="00575A49" w:rsidRDefault="00575A49" w:rsidP="00575A49">
      <w:pPr>
        <w:jc w:val="both"/>
        <w:rPr>
          <w:rFonts w:ascii="Arial" w:hAnsi="Arial" w:cs="Arial"/>
          <w:sz w:val="22"/>
          <w:szCs w:val="22"/>
        </w:rPr>
      </w:pPr>
    </w:p>
    <w:p w:rsidR="00575A49" w:rsidRPr="00575A49" w:rsidRDefault="00575A49" w:rsidP="00575A49">
      <w:pPr>
        <w:jc w:val="both"/>
        <w:rPr>
          <w:rFonts w:ascii="Arial" w:hAnsi="Arial" w:cs="Arial"/>
          <w:sz w:val="22"/>
          <w:szCs w:val="22"/>
        </w:rPr>
      </w:pPr>
      <w:r w:rsidRPr="00575A49">
        <w:rPr>
          <w:rFonts w:ascii="Arial" w:hAnsi="Arial" w:cs="Arial"/>
          <w:sz w:val="22"/>
          <w:szCs w:val="22"/>
        </w:rPr>
        <w:t>Please note that smoking is not allowed anywhere on any College site (inside and outside College buildings) and not permitted in College vehicles.</w:t>
      </w:r>
    </w:p>
    <w:p w:rsidR="00575A49" w:rsidRPr="00575A49" w:rsidRDefault="00575A49" w:rsidP="00575A49">
      <w:pPr>
        <w:jc w:val="both"/>
        <w:rPr>
          <w:rFonts w:ascii="Arial" w:hAnsi="Arial" w:cs="Arial"/>
          <w:sz w:val="22"/>
          <w:szCs w:val="22"/>
          <w:lang w:val="en-AU"/>
        </w:rPr>
      </w:pPr>
    </w:p>
    <w:p w:rsidR="00575A49" w:rsidRPr="00575A49" w:rsidRDefault="00575A49" w:rsidP="00575A49">
      <w:pPr>
        <w:jc w:val="both"/>
        <w:rPr>
          <w:rFonts w:ascii="Arial" w:hAnsi="Arial" w:cs="Arial"/>
          <w:sz w:val="22"/>
          <w:szCs w:val="22"/>
          <w:lang w:val="en-AU"/>
        </w:rPr>
      </w:pPr>
      <w:r w:rsidRPr="00575A49">
        <w:rPr>
          <w:rFonts w:ascii="Arial" w:hAnsi="Arial" w:cs="Arial"/>
          <w:sz w:val="22"/>
          <w:szCs w:val="22"/>
          <w:lang w:val="en-AU"/>
        </w:rPr>
        <w:t>Candidates who feel that they have not been fairly treated at an interview are entitled to complain in writing to the Director of Human Resources within 7 days of the interview. The matter will then be investigated and a response will be made.</w:t>
      </w:r>
    </w:p>
    <w:p w:rsidR="00575A49" w:rsidRPr="00575A49" w:rsidRDefault="00575A49" w:rsidP="00575A49">
      <w:pPr>
        <w:jc w:val="both"/>
        <w:rPr>
          <w:rFonts w:ascii="Arial" w:hAnsi="Arial" w:cs="Arial"/>
          <w:sz w:val="22"/>
          <w:szCs w:val="22"/>
          <w:lang w:val="en-AU"/>
        </w:rPr>
      </w:pPr>
    </w:p>
    <w:p w:rsidR="00575A49" w:rsidRPr="00575A49" w:rsidRDefault="00575A49" w:rsidP="00575A49">
      <w:pPr>
        <w:jc w:val="both"/>
        <w:rPr>
          <w:rFonts w:ascii="Arial" w:hAnsi="Arial" w:cs="Arial"/>
          <w:b/>
          <w:sz w:val="22"/>
          <w:szCs w:val="22"/>
          <w:lang w:val="en-AU"/>
        </w:rPr>
      </w:pPr>
      <w:r w:rsidRPr="00575A49">
        <w:rPr>
          <w:rFonts w:ascii="Arial" w:hAnsi="Arial" w:cs="Arial"/>
          <w:b/>
          <w:sz w:val="22"/>
          <w:szCs w:val="22"/>
          <w:lang w:val="en-AU"/>
        </w:rPr>
        <w:t>The college is committed to safeguarding and promoting the welfare of children and young people and expect all staff to share this commitment. All successful candidates are subject to a Disclosure and Barring Service check.  The successful candidate will be required to pay for the DBS check themselves, the cost (</w:t>
      </w:r>
      <w:r w:rsidR="00974197">
        <w:rPr>
          <w:rFonts w:ascii="Arial" w:hAnsi="Arial" w:cs="Arial"/>
          <w:b/>
          <w:sz w:val="22"/>
          <w:szCs w:val="22"/>
          <w:lang w:val="en-AU"/>
        </w:rPr>
        <w:t>£50.50</w:t>
      </w:r>
      <w:r w:rsidRPr="00575A49">
        <w:rPr>
          <w:rFonts w:ascii="Arial" w:hAnsi="Arial" w:cs="Arial"/>
          <w:b/>
          <w:sz w:val="22"/>
          <w:szCs w:val="22"/>
          <w:lang w:val="en-AU"/>
        </w:rPr>
        <w:t xml:space="preserve"> for an enhanced disclosure) will automatically be deducted from their first salary payment.</w:t>
      </w:r>
    </w:p>
    <w:p w:rsidR="00575A49" w:rsidRPr="00575A49" w:rsidRDefault="00575A49" w:rsidP="00575A49">
      <w:pPr>
        <w:ind w:right="-1"/>
        <w:jc w:val="both"/>
        <w:rPr>
          <w:rFonts w:ascii="Arial" w:hAnsi="Arial" w:cs="Arial"/>
          <w:b/>
          <w:sz w:val="22"/>
          <w:szCs w:val="22"/>
          <w:lang w:val="en-AU"/>
        </w:rPr>
      </w:pPr>
    </w:p>
    <w:p w:rsidR="00575A49" w:rsidRPr="00575A49" w:rsidRDefault="00575A49" w:rsidP="00575A49">
      <w:pPr>
        <w:ind w:right="-1"/>
        <w:jc w:val="both"/>
        <w:rPr>
          <w:rFonts w:ascii="Arial" w:hAnsi="Arial" w:cs="Arial"/>
          <w:b/>
          <w:sz w:val="22"/>
          <w:szCs w:val="22"/>
          <w:lang w:val="en-AU"/>
        </w:rPr>
      </w:pPr>
      <w:r w:rsidRPr="00575A49">
        <w:rPr>
          <w:rFonts w:ascii="Arial" w:hAnsi="Arial" w:cs="Arial"/>
          <w:b/>
          <w:sz w:val="22"/>
          <w:szCs w:val="22"/>
          <w:lang w:val="en-AU"/>
        </w:rPr>
        <w:t xml:space="preserve">It is an offence for anyone who is barred by the ISA from working with children, young people and or vulnerable adults to apply for this position. </w:t>
      </w:r>
    </w:p>
    <w:sectPr w:rsidR="00575A49" w:rsidRPr="00575A49" w:rsidSect="00575A49">
      <w:pgSz w:w="11909" w:h="16834" w:code="9"/>
      <w:pgMar w:top="1440" w:right="1009" w:bottom="1440" w:left="1009" w:header="709" w:footer="709" w:gutter="0"/>
      <w:paperSrc w:first="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40E" w:rsidRDefault="00B5640E">
      <w:r>
        <w:separator/>
      </w:r>
    </w:p>
  </w:endnote>
  <w:endnote w:type="continuationSeparator" w:id="0">
    <w:p w:rsidR="00B5640E" w:rsidRDefault="00B56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Gill Sans">
    <w:charset w:val="00"/>
    <w:family w:val="swiss"/>
    <w:pitch w:val="variable"/>
    <w:sig w:usb0="00000003" w:usb1="00000000" w:usb2="00000000" w:usb3="00000000" w:csb0="00000001" w:csb1="00000000"/>
  </w:font>
  <w:font w:name="Humnst777 BT">
    <w:altName w:val="Lucida Sans Unicode"/>
    <w:charset w:val="00"/>
    <w:family w:val="swiss"/>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7B2" w:rsidRDefault="001D43D4">
    <w:pPr>
      <w:pStyle w:val="Footer"/>
      <w:rPr>
        <w:rFonts w:ascii="Humnst777 BT" w:hAnsi="Humnst777 BT"/>
        <w:sz w:val="16"/>
      </w:rPr>
    </w:pPr>
    <w:r>
      <w:rPr>
        <w:rFonts w:ascii="Humnst777 BT" w:hAnsi="Humnst777 BT"/>
        <w:sz w:val="16"/>
        <w:lang w:val="en-US"/>
      </w:rPr>
      <w:fldChar w:fldCharType="begin"/>
    </w:r>
    <w:r w:rsidR="001167B2">
      <w:rPr>
        <w:rFonts w:ascii="Humnst777 BT" w:hAnsi="Humnst777 BT"/>
        <w:sz w:val="16"/>
        <w:lang w:val="en-US"/>
      </w:rPr>
      <w:instrText xml:space="preserve"> FILENAME \p </w:instrText>
    </w:r>
    <w:r>
      <w:rPr>
        <w:rFonts w:ascii="Humnst777 BT" w:hAnsi="Humnst777 BT"/>
        <w:sz w:val="16"/>
        <w:lang w:val="en-US"/>
      </w:rPr>
      <w:fldChar w:fldCharType="separate"/>
    </w:r>
    <w:r w:rsidR="001167B2">
      <w:rPr>
        <w:rFonts w:ascii="Humnst777 BT" w:hAnsi="Humnst777 BT"/>
        <w:noProof/>
        <w:sz w:val="16"/>
        <w:lang w:val="en-US"/>
      </w:rPr>
      <w:t>https://teams.lec.ac.uk/principalship/humanresources/Subsite - HR Recruitment/Job Specifications Drafts/Lecturer Generic JDPS.docx</w:t>
    </w:r>
    <w:r>
      <w:rPr>
        <w:rFonts w:ascii="Humnst777 BT" w:hAnsi="Humnst777 BT"/>
        <w:sz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40E" w:rsidRDefault="00B5640E">
      <w:r>
        <w:separator/>
      </w:r>
    </w:p>
  </w:footnote>
  <w:footnote w:type="continuationSeparator" w:id="0">
    <w:p w:rsidR="00B5640E" w:rsidRDefault="00B564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405D4"/>
    <w:multiLevelType w:val="multilevel"/>
    <w:tmpl w:val="F5426E20"/>
    <w:lvl w:ilvl="0">
      <w:start w:val="4"/>
      <w:numFmt w:val="decimal"/>
      <w:lvlText w:val="%1."/>
      <w:lvlJc w:val="left"/>
      <w:pPr>
        <w:ind w:left="1080" w:hanging="360"/>
      </w:pPr>
      <w:rPr>
        <w:rFonts w:hint="default"/>
      </w:rPr>
    </w:lvl>
    <w:lvl w:ilvl="1">
      <w:start w:val="1"/>
      <w:numFmt w:val="decimal"/>
      <w:isLgl/>
      <w:lvlText w:val="%1.%2"/>
      <w:lvlJc w:val="left"/>
      <w:pPr>
        <w:ind w:left="1455" w:hanging="735"/>
      </w:pPr>
      <w:rPr>
        <w:rFonts w:hint="default"/>
      </w:rPr>
    </w:lvl>
    <w:lvl w:ilvl="2">
      <w:start w:val="1"/>
      <w:numFmt w:val="decimal"/>
      <w:isLgl/>
      <w:lvlText w:val="%1.%2.%3"/>
      <w:lvlJc w:val="left"/>
      <w:pPr>
        <w:ind w:left="1455" w:hanging="735"/>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
    <w:nsid w:val="078B12B9"/>
    <w:multiLevelType w:val="multilevel"/>
    <w:tmpl w:val="D4ECDB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B9F7ECD"/>
    <w:multiLevelType w:val="hybridMultilevel"/>
    <w:tmpl w:val="5D20FB60"/>
    <w:lvl w:ilvl="0" w:tplc="2EF260F0">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18231C"/>
    <w:multiLevelType w:val="singleLevel"/>
    <w:tmpl w:val="523C170E"/>
    <w:lvl w:ilvl="0">
      <w:start w:val="3"/>
      <w:numFmt w:val="decimal"/>
      <w:lvlText w:val="%1"/>
      <w:lvlJc w:val="left"/>
      <w:pPr>
        <w:tabs>
          <w:tab w:val="num" w:pos="720"/>
        </w:tabs>
        <w:ind w:left="720" w:hanging="720"/>
      </w:pPr>
      <w:rPr>
        <w:rFonts w:hint="default"/>
      </w:rPr>
    </w:lvl>
  </w:abstractNum>
  <w:abstractNum w:abstractNumId="4">
    <w:nsid w:val="139562E9"/>
    <w:multiLevelType w:val="singleLevel"/>
    <w:tmpl w:val="C010B7EE"/>
    <w:lvl w:ilvl="0">
      <w:start w:val="6"/>
      <w:numFmt w:val="decimal"/>
      <w:lvlText w:val="%1."/>
      <w:lvlJc w:val="left"/>
      <w:pPr>
        <w:tabs>
          <w:tab w:val="num" w:pos="720"/>
        </w:tabs>
        <w:ind w:left="720" w:hanging="720"/>
      </w:pPr>
      <w:rPr>
        <w:rFonts w:hint="default"/>
        <w:b/>
      </w:rPr>
    </w:lvl>
  </w:abstractNum>
  <w:abstractNum w:abstractNumId="5">
    <w:nsid w:val="178457A6"/>
    <w:multiLevelType w:val="singleLevel"/>
    <w:tmpl w:val="0809000F"/>
    <w:lvl w:ilvl="0">
      <w:start w:val="1"/>
      <w:numFmt w:val="decimal"/>
      <w:lvlText w:val="%1."/>
      <w:lvlJc w:val="left"/>
      <w:pPr>
        <w:tabs>
          <w:tab w:val="num" w:pos="360"/>
        </w:tabs>
        <w:ind w:left="360" w:hanging="360"/>
      </w:pPr>
    </w:lvl>
  </w:abstractNum>
  <w:abstractNum w:abstractNumId="6">
    <w:nsid w:val="20D96A24"/>
    <w:multiLevelType w:val="singleLevel"/>
    <w:tmpl w:val="7444ECAC"/>
    <w:lvl w:ilvl="0">
      <w:start w:val="1"/>
      <w:numFmt w:val="decimal"/>
      <w:lvlText w:val="%1."/>
      <w:lvlJc w:val="left"/>
      <w:pPr>
        <w:tabs>
          <w:tab w:val="num" w:pos="720"/>
        </w:tabs>
        <w:ind w:left="720" w:hanging="720"/>
      </w:pPr>
      <w:rPr>
        <w:rFonts w:hint="default"/>
      </w:rPr>
    </w:lvl>
  </w:abstractNum>
  <w:abstractNum w:abstractNumId="7">
    <w:nsid w:val="24D94B0E"/>
    <w:multiLevelType w:val="hybridMultilevel"/>
    <w:tmpl w:val="5F5235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6F65361"/>
    <w:multiLevelType w:val="multilevel"/>
    <w:tmpl w:val="F29C026E"/>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7C43A55"/>
    <w:multiLevelType w:val="multilevel"/>
    <w:tmpl w:val="D22ED7E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84519E5"/>
    <w:multiLevelType w:val="singleLevel"/>
    <w:tmpl w:val="0809000F"/>
    <w:lvl w:ilvl="0">
      <w:start w:val="1"/>
      <w:numFmt w:val="decimal"/>
      <w:lvlText w:val="%1."/>
      <w:lvlJc w:val="left"/>
      <w:pPr>
        <w:tabs>
          <w:tab w:val="num" w:pos="360"/>
        </w:tabs>
        <w:ind w:left="360" w:hanging="360"/>
      </w:pPr>
    </w:lvl>
  </w:abstractNum>
  <w:abstractNum w:abstractNumId="11">
    <w:nsid w:val="2C3C3CB9"/>
    <w:multiLevelType w:val="hybridMultilevel"/>
    <w:tmpl w:val="F61AE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CF2957"/>
    <w:multiLevelType w:val="hybridMultilevel"/>
    <w:tmpl w:val="6A9C6BA4"/>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DD4483E"/>
    <w:multiLevelType w:val="singleLevel"/>
    <w:tmpl w:val="0809000F"/>
    <w:lvl w:ilvl="0">
      <w:start w:val="1"/>
      <w:numFmt w:val="decimal"/>
      <w:lvlText w:val="%1."/>
      <w:lvlJc w:val="left"/>
      <w:pPr>
        <w:tabs>
          <w:tab w:val="num" w:pos="360"/>
        </w:tabs>
        <w:ind w:left="360" w:hanging="360"/>
      </w:pPr>
    </w:lvl>
  </w:abstractNum>
  <w:abstractNum w:abstractNumId="14">
    <w:nsid w:val="2FF63D89"/>
    <w:multiLevelType w:val="singleLevel"/>
    <w:tmpl w:val="E7F0A158"/>
    <w:lvl w:ilvl="0">
      <w:start w:val="11"/>
      <w:numFmt w:val="decimal"/>
      <w:lvlText w:val="%1"/>
      <w:legacy w:legacy="1" w:legacySpace="0" w:legacyIndent="360"/>
      <w:lvlJc w:val="left"/>
      <w:pPr>
        <w:ind w:left="360" w:hanging="360"/>
      </w:pPr>
    </w:lvl>
  </w:abstractNum>
  <w:abstractNum w:abstractNumId="15">
    <w:nsid w:val="3040394A"/>
    <w:multiLevelType w:val="multilevel"/>
    <w:tmpl w:val="2564D62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0BA0F8B"/>
    <w:multiLevelType w:val="singleLevel"/>
    <w:tmpl w:val="0809000F"/>
    <w:lvl w:ilvl="0">
      <w:start w:val="1"/>
      <w:numFmt w:val="decimal"/>
      <w:lvlText w:val="%1."/>
      <w:lvlJc w:val="left"/>
      <w:pPr>
        <w:tabs>
          <w:tab w:val="num" w:pos="360"/>
        </w:tabs>
        <w:ind w:left="360" w:hanging="360"/>
      </w:pPr>
    </w:lvl>
  </w:abstractNum>
  <w:abstractNum w:abstractNumId="17">
    <w:nsid w:val="31082ADA"/>
    <w:multiLevelType w:val="multilevel"/>
    <w:tmpl w:val="39444B6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12A67C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33087E05"/>
    <w:multiLevelType w:val="multilevel"/>
    <w:tmpl w:val="8E14039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35FA7E17"/>
    <w:multiLevelType w:val="multilevel"/>
    <w:tmpl w:val="F06058A0"/>
    <w:lvl w:ilvl="0">
      <w:start w:val="1"/>
      <w:numFmt w:val="decimal"/>
      <w:lvlText w:val="%1."/>
      <w:lvlJc w:val="left"/>
      <w:pPr>
        <w:ind w:left="720" w:hanging="360"/>
      </w:pPr>
      <w:rPr>
        <w:rFonts w:ascii="Arial" w:eastAsia="Times New Roman" w:hAnsi="Arial" w:cs="Arial"/>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87A53EF"/>
    <w:multiLevelType w:val="hybridMultilevel"/>
    <w:tmpl w:val="E2AA1CC4"/>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90D759C"/>
    <w:multiLevelType w:val="multilevel"/>
    <w:tmpl w:val="4B102B5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97923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nsid w:val="39BF1D22"/>
    <w:multiLevelType w:val="multilevel"/>
    <w:tmpl w:val="8C80B0D6"/>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39F11EC5"/>
    <w:multiLevelType w:val="multilevel"/>
    <w:tmpl w:val="B9DEF468"/>
    <w:lvl w:ilvl="0">
      <w:start w:val="4"/>
      <w:numFmt w:val="decimal"/>
      <w:lvlText w:val="%1."/>
      <w:lvlJc w:val="left"/>
      <w:pPr>
        <w:ind w:left="720" w:hanging="360"/>
      </w:pPr>
      <w:rPr>
        <w:rFonts w:hint="default"/>
      </w:rPr>
    </w:lvl>
    <w:lvl w:ilvl="1">
      <w:start w:val="1"/>
      <w:numFmt w:val="decimal"/>
      <w:isLgl/>
      <w:lvlText w:val="%1.%2"/>
      <w:lvlJc w:val="left"/>
      <w:pPr>
        <w:ind w:left="39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3BA27921"/>
    <w:multiLevelType w:val="singleLevel"/>
    <w:tmpl w:val="0809000F"/>
    <w:lvl w:ilvl="0">
      <w:start w:val="1"/>
      <w:numFmt w:val="decimal"/>
      <w:lvlText w:val="%1."/>
      <w:lvlJc w:val="left"/>
      <w:pPr>
        <w:tabs>
          <w:tab w:val="num" w:pos="360"/>
        </w:tabs>
        <w:ind w:left="360" w:hanging="360"/>
      </w:pPr>
    </w:lvl>
  </w:abstractNum>
  <w:abstractNum w:abstractNumId="27">
    <w:nsid w:val="3E521F57"/>
    <w:multiLevelType w:val="hybridMultilevel"/>
    <w:tmpl w:val="655CD94E"/>
    <w:lvl w:ilvl="0" w:tplc="0809000F">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181342C"/>
    <w:multiLevelType w:val="multilevel"/>
    <w:tmpl w:val="90D2662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98C5472"/>
    <w:multiLevelType w:val="multilevel"/>
    <w:tmpl w:val="9A4A722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4FCB6460"/>
    <w:multiLevelType w:val="multilevel"/>
    <w:tmpl w:val="8C80B0D6"/>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58981A0D"/>
    <w:multiLevelType w:val="multilevel"/>
    <w:tmpl w:val="9A4A722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59BA7918"/>
    <w:multiLevelType w:val="multilevel"/>
    <w:tmpl w:val="B6E02DAA"/>
    <w:lvl w:ilvl="0">
      <w:start w:val="2"/>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A122F3D"/>
    <w:multiLevelType w:val="hybridMultilevel"/>
    <w:tmpl w:val="EAB6D4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0852920"/>
    <w:multiLevelType w:val="multilevel"/>
    <w:tmpl w:val="9A4A722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6846186B"/>
    <w:multiLevelType w:val="singleLevel"/>
    <w:tmpl w:val="FE34CF52"/>
    <w:lvl w:ilvl="0">
      <w:start w:val="1"/>
      <w:numFmt w:val="decimal"/>
      <w:lvlText w:val="%1."/>
      <w:lvlJc w:val="left"/>
      <w:pPr>
        <w:tabs>
          <w:tab w:val="num" w:pos="720"/>
        </w:tabs>
        <w:ind w:left="720" w:hanging="720"/>
      </w:pPr>
      <w:rPr>
        <w:rFonts w:hint="default"/>
      </w:rPr>
    </w:lvl>
  </w:abstractNum>
  <w:abstractNum w:abstractNumId="36">
    <w:nsid w:val="6A283D95"/>
    <w:multiLevelType w:val="multilevel"/>
    <w:tmpl w:val="9A4A722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70802C28"/>
    <w:multiLevelType w:val="multilevel"/>
    <w:tmpl w:val="86EC7408"/>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
  </w:num>
  <w:num w:numId="2">
    <w:abstractNumId w:val="3"/>
  </w:num>
  <w:num w:numId="3">
    <w:abstractNumId w:val="6"/>
  </w:num>
  <w:num w:numId="4">
    <w:abstractNumId w:val="4"/>
  </w:num>
  <w:num w:numId="5">
    <w:abstractNumId w:val="35"/>
  </w:num>
  <w:num w:numId="6">
    <w:abstractNumId w:val="18"/>
  </w:num>
  <w:num w:numId="7">
    <w:abstractNumId w:val="23"/>
  </w:num>
  <w:num w:numId="8">
    <w:abstractNumId w:val="10"/>
  </w:num>
  <w:num w:numId="9">
    <w:abstractNumId w:val="13"/>
  </w:num>
  <w:num w:numId="10">
    <w:abstractNumId w:val="26"/>
  </w:num>
  <w:num w:numId="11">
    <w:abstractNumId w:val="16"/>
  </w:num>
  <w:num w:numId="12">
    <w:abstractNumId w:val="5"/>
  </w:num>
  <w:num w:numId="13">
    <w:abstractNumId w:val="2"/>
  </w:num>
  <w:num w:numId="14">
    <w:abstractNumId w:val="33"/>
  </w:num>
  <w:num w:numId="15">
    <w:abstractNumId w:val="7"/>
  </w:num>
  <w:num w:numId="16">
    <w:abstractNumId w:val="12"/>
  </w:num>
  <w:num w:numId="17">
    <w:abstractNumId w:val="20"/>
  </w:num>
  <w:num w:numId="18">
    <w:abstractNumId w:val="22"/>
  </w:num>
  <w:num w:numId="19">
    <w:abstractNumId w:val="17"/>
  </w:num>
  <w:num w:numId="20">
    <w:abstractNumId w:val="32"/>
  </w:num>
  <w:num w:numId="21">
    <w:abstractNumId w:val="37"/>
  </w:num>
  <w:num w:numId="22">
    <w:abstractNumId w:val="28"/>
  </w:num>
  <w:num w:numId="23">
    <w:abstractNumId w:val="9"/>
  </w:num>
  <w:num w:numId="24">
    <w:abstractNumId w:val="15"/>
  </w:num>
  <w:num w:numId="25">
    <w:abstractNumId w:val="24"/>
  </w:num>
  <w:num w:numId="26">
    <w:abstractNumId w:val="19"/>
  </w:num>
  <w:num w:numId="27">
    <w:abstractNumId w:val="8"/>
  </w:num>
  <w:num w:numId="28">
    <w:abstractNumId w:val="0"/>
  </w:num>
  <w:num w:numId="29">
    <w:abstractNumId w:val="36"/>
  </w:num>
  <w:num w:numId="30">
    <w:abstractNumId w:val="31"/>
  </w:num>
  <w:num w:numId="31">
    <w:abstractNumId w:val="34"/>
  </w:num>
  <w:num w:numId="32">
    <w:abstractNumId w:val="29"/>
  </w:num>
  <w:num w:numId="33">
    <w:abstractNumId w:val="1"/>
  </w:num>
  <w:num w:numId="34">
    <w:abstractNumId w:val="30"/>
  </w:num>
  <w:num w:numId="35">
    <w:abstractNumId w:val="25"/>
  </w:num>
  <w:num w:numId="36">
    <w:abstractNumId w:val="27"/>
  </w:num>
  <w:num w:numId="37">
    <w:abstractNumId w:val="21"/>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58D"/>
    <w:rsid w:val="00003073"/>
    <w:rsid w:val="00040564"/>
    <w:rsid w:val="00062D62"/>
    <w:rsid w:val="0008690D"/>
    <w:rsid w:val="000A1BDE"/>
    <w:rsid w:val="000A63BF"/>
    <w:rsid w:val="000B61F4"/>
    <w:rsid w:val="000C769D"/>
    <w:rsid w:val="000D6F89"/>
    <w:rsid w:val="00101EBB"/>
    <w:rsid w:val="00104ED0"/>
    <w:rsid w:val="00106E48"/>
    <w:rsid w:val="001167B2"/>
    <w:rsid w:val="0012058D"/>
    <w:rsid w:val="001649B6"/>
    <w:rsid w:val="00197BD3"/>
    <w:rsid w:val="001D43D4"/>
    <w:rsid w:val="001E5E27"/>
    <w:rsid w:val="001F6FAD"/>
    <w:rsid w:val="002002F4"/>
    <w:rsid w:val="00213752"/>
    <w:rsid w:val="002A7696"/>
    <w:rsid w:val="002E0955"/>
    <w:rsid w:val="002F469E"/>
    <w:rsid w:val="00317042"/>
    <w:rsid w:val="00326168"/>
    <w:rsid w:val="003B12FB"/>
    <w:rsid w:val="003B6626"/>
    <w:rsid w:val="003E5759"/>
    <w:rsid w:val="00457280"/>
    <w:rsid w:val="00463C0B"/>
    <w:rsid w:val="00483A76"/>
    <w:rsid w:val="00494734"/>
    <w:rsid w:val="004A59C3"/>
    <w:rsid w:val="0055634D"/>
    <w:rsid w:val="00575A49"/>
    <w:rsid w:val="00581F83"/>
    <w:rsid w:val="005A24C2"/>
    <w:rsid w:val="005A78E6"/>
    <w:rsid w:val="005D462B"/>
    <w:rsid w:val="00664446"/>
    <w:rsid w:val="006747B0"/>
    <w:rsid w:val="00685374"/>
    <w:rsid w:val="006C6E3B"/>
    <w:rsid w:val="006D2C16"/>
    <w:rsid w:val="006E3D84"/>
    <w:rsid w:val="0072092D"/>
    <w:rsid w:val="00722922"/>
    <w:rsid w:val="007233F3"/>
    <w:rsid w:val="00743625"/>
    <w:rsid w:val="00750A7F"/>
    <w:rsid w:val="007652DA"/>
    <w:rsid w:val="0077478A"/>
    <w:rsid w:val="00776BE8"/>
    <w:rsid w:val="00785969"/>
    <w:rsid w:val="007C0FD9"/>
    <w:rsid w:val="007C407C"/>
    <w:rsid w:val="007C7BB4"/>
    <w:rsid w:val="007F6A1A"/>
    <w:rsid w:val="008024C0"/>
    <w:rsid w:val="0080755E"/>
    <w:rsid w:val="008208F3"/>
    <w:rsid w:val="008216B4"/>
    <w:rsid w:val="00851DFB"/>
    <w:rsid w:val="00883577"/>
    <w:rsid w:val="00883C7D"/>
    <w:rsid w:val="008C6175"/>
    <w:rsid w:val="008C7949"/>
    <w:rsid w:val="008E7086"/>
    <w:rsid w:val="009104FA"/>
    <w:rsid w:val="009520A5"/>
    <w:rsid w:val="009704FB"/>
    <w:rsid w:val="00974197"/>
    <w:rsid w:val="009D6BE3"/>
    <w:rsid w:val="00A0208F"/>
    <w:rsid w:val="00A678F2"/>
    <w:rsid w:val="00A67CDB"/>
    <w:rsid w:val="00A867DE"/>
    <w:rsid w:val="00A925DE"/>
    <w:rsid w:val="00A97354"/>
    <w:rsid w:val="00AA2ACD"/>
    <w:rsid w:val="00AC14F2"/>
    <w:rsid w:val="00AD12B1"/>
    <w:rsid w:val="00AE1DCE"/>
    <w:rsid w:val="00B05FEC"/>
    <w:rsid w:val="00B06242"/>
    <w:rsid w:val="00B460A5"/>
    <w:rsid w:val="00B477EA"/>
    <w:rsid w:val="00B5640E"/>
    <w:rsid w:val="00B675FD"/>
    <w:rsid w:val="00BB1D20"/>
    <w:rsid w:val="00BD6C26"/>
    <w:rsid w:val="00BF38DC"/>
    <w:rsid w:val="00BF620C"/>
    <w:rsid w:val="00C25F3A"/>
    <w:rsid w:val="00C346FE"/>
    <w:rsid w:val="00C64B6C"/>
    <w:rsid w:val="00C75F69"/>
    <w:rsid w:val="00C77889"/>
    <w:rsid w:val="00C90A05"/>
    <w:rsid w:val="00C95630"/>
    <w:rsid w:val="00CA280E"/>
    <w:rsid w:val="00CF2C25"/>
    <w:rsid w:val="00D035B6"/>
    <w:rsid w:val="00D04440"/>
    <w:rsid w:val="00D2597A"/>
    <w:rsid w:val="00D324E8"/>
    <w:rsid w:val="00D32999"/>
    <w:rsid w:val="00D33880"/>
    <w:rsid w:val="00D349F6"/>
    <w:rsid w:val="00D5415D"/>
    <w:rsid w:val="00D7312B"/>
    <w:rsid w:val="00D7555D"/>
    <w:rsid w:val="00D85ABB"/>
    <w:rsid w:val="00DA1290"/>
    <w:rsid w:val="00DB16C2"/>
    <w:rsid w:val="00DC5653"/>
    <w:rsid w:val="00E560EA"/>
    <w:rsid w:val="00EB4146"/>
    <w:rsid w:val="00EC44C9"/>
    <w:rsid w:val="00EC6560"/>
    <w:rsid w:val="00F4391A"/>
    <w:rsid w:val="00F65518"/>
    <w:rsid w:val="00F71448"/>
    <w:rsid w:val="00F77205"/>
    <w:rsid w:val="00F963E6"/>
    <w:rsid w:val="00FB2F75"/>
    <w:rsid w:val="00FC2E68"/>
    <w:rsid w:val="00FC63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5249B9-3CEC-4FE6-A25F-A651F6772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BDE"/>
    <w:rPr>
      <w:rFonts w:ascii="Palatino" w:hAnsi="Palatino"/>
      <w:sz w:val="24"/>
      <w:lang w:eastAsia="en-US"/>
    </w:rPr>
  </w:style>
  <w:style w:type="paragraph" w:styleId="Heading1">
    <w:name w:val="heading 1"/>
    <w:basedOn w:val="Normal"/>
    <w:next w:val="Normal"/>
    <w:link w:val="Heading1Char"/>
    <w:qFormat/>
    <w:rsid w:val="000A1BDE"/>
    <w:pPr>
      <w:keepNext/>
      <w:jc w:val="center"/>
      <w:outlineLvl w:val="0"/>
    </w:pPr>
    <w:rPr>
      <w:rFonts w:ascii="Gill Sans" w:hAnsi="Gill Sans"/>
      <w:b/>
    </w:rPr>
  </w:style>
  <w:style w:type="paragraph" w:styleId="Heading2">
    <w:name w:val="heading 2"/>
    <w:basedOn w:val="Normal"/>
    <w:next w:val="Normal"/>
    <w:link w:val="Heading2Char"/>
    <w:qFormat/>
    <w:rsid w:val="000A1BDE"/>
    <w:pPr>
      <w:keepNext/>
      <w:outlineLvl w:val="1"/>
    </w:pPr>
    <w:rPr>
      <w:rFonts w:ascii="Humnst777 BT" w:hAnsi="Humnst777 BT"/>
      <w:b/>
    </w:rPr>
  </w:style>
  <w:style w:type="paragraph" w:styleId="Heading3">
    <w:name w:val="heading 3"/>
    <w:basedOn w:val="Normal"/>
    <w:next w:val="Normal"/>
    <w:link w:val="Heading3Char"/>
    <w:semiHidden/>
    <w:unhideWhenUsed/>
    <w:qFormat/>
    <w:rsid w:val="006E3D8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1BDE"/>
    <w:pPr>
      <w:tabs>
        <w:tab w:val="center" w:pos="4153"/>
        <w:tab w:val="right" w:pos="8306"/>
      </w:tabs>
    </w:pPr>
  </w:style>
  <w:style w:type="paragraph" w:styleId="Footer">
    <w:name w:val="footer"/>
    <w:basedOn w:val="Normal"/>
    <w:rsid w:val="000A1BDE"/>
    <w:pPr>
      <w:tabs>
        <w:tab w:val="center" w:pos="4153"/>
        <w:tab w:val="right" w:pos="8306"/>
      </w:tabs>
    </w:pPr>
  </w:style>
  <w:style w:type="paragraph" w:styleId="BodyText">
    <w:name w:val="Body Text"/>
    <w:basedOn w:val="Normal"/>
    <w:rsid w:val="000A1BDE"/>
    <w:rPr>
      <w:rFonts w:ascii="Gill Sans" w:hAnsi="Gill Sans"/>
      <w:b/>
    </w:rPr>
  </w:style>
  <w:style w:type="paragraph" w:styleId="Title">
    <w:name w:val="Title"/>
    <w:basedOn w:val="Normal"/>
    <w:qFormat/>
    <w:rsid w:val="000A1BDE"/>
    <w:pPr>
      <w:jc w:val="center"/>
    </w:pPr>
    <w:rPr>
      <w:rFonts w:ascii="Humnst777 BT" w:hAnsi="Humnst777 BT"/>
      <w:b/>
    </w:rPr>
  </w:style>
  <w:style w:type="paragraph" w:styleId="BodyTextIndent">
    <w:name w:val="Body Text Indent"/>
    <w:basedOn w:val="Normal"/>
    <w:rsid w:val="000A1BDE"/>
    <w:pPr>
      <w:ind w:left="720" w:hanging="720"/>
    </w:pPr>
    <w:rPr>
      <w:rFonts w:ascii="Humnst777 BT" w:hAnsi="Humnst777 BT"/>
      <w:sz w:val="22"/>
    </w:rPr>
  </w:style>
  <w:style w:type="paragraph" w:styleId="BalloonText">
    <w:name w:val="Balloon Text"/>
    <w:basedOn w:val="Normal"/>
    <w:semiHidden/>
    <w:rsid w:val="009520A5"/>
    <w:rPr>
      <w:rFonts w:ascii="Tahoma" w:hAnsi="Tahoma" w:cs="Tahoma"/>
      <w:sz w:val="16"/>
      <w:szCs w:val="16"/>
    </w:rPr>
  </w:style>
  <w:style w:type="paragraph" w:styleId="ListParagraph">
    <w:name w:val="List Paragraph"/>
    <w:basedOn w:val="Normal"/>
    <w:uiPriority w:val="34"/>
    <w:qFormat/>
    <w:rsid w:val="0008690D"/>
    <w:pPr>
      <w:ind w:left="720"/>
    </w:pPr>
  </w:style>
  <w:style w:type="table" w:styleId="TableGrid">
    <w:name w:val="Table Grid"/>
    <w:basedOn w:val="TableNormal"/>
    <w:rsid w:val="007233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semiHidden/>
    <w:rsid w:val="006E3D84"/>
    <w:rPr>
      <w:rFonts w:asciiTheme="majorHAnsi" w:eastAsiaTheme="majorEastAsia" w:hAnsiTheme="majorHAnsi" w:cstheme="majorBidi"/>
      <w:b/>
      <w:bCs/>
      <w:color w:val="4F81BD" w:themeColor="accent1"/>
      <w:sz w:val="24"/>
      <w:lang w:eastAsia="en-US"/>
    </w:rPr>
  </w:style>
  <w:style w:type="character" w:customStyle="1" w:styleId="Heading1Char">
    <w:name w:val="Heading 1 Char"/>
    <w:basedOn w:val="DefaultParagraphFont"/>
    <w:link w:val="Heading1"/>
    <w:rsid w:val="00C95630"/>
    <w:rPr>
      <w:rFonts w:ascii="Gill Sans" w:hAnsi="Gill Sans"/>
      <w:b/>
      <w:sz w:val="24"/>
      <w:lang w:eastAsia="en-US"/>
    </w:rPr>
  </w:style>
  <w:style w:type="character" w:customStyle="1" w:styleId="Heading2Char">
    <w:name w:val="Heading 2 Char"/>
    <w:basedOn w:val="DefaultParagraphFont"/>
    <w:link w:val="Heading2"/>
    <w:rsid w:val="00C95630"/>
    <w:rPr>
      <w:rFonts w:ascii="Humnst777 BT" w:hAnsi="Humnst777 BT"/>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45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db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icestercolleg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419B897734AB4C8E576B74B6E9B7F7" ma:contentTypeVersion="0" ma:contentTypeDescription="Create a new document." ma:contentTypeScope="" ma:versionID="e709e3f19ca809a2764d5d11e7c39b8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06EA3-43B9-466F-9B8B-06ECBB64BC6B}">
  <ds:schemaRefs>
    <ds:schemaRef ds:uri="http://purl.org/dc/terms/"/>
    <ds:schemaRef ds:uri="http://schemas.microsoft.com/office/2006/metadata/properties"/>
    <ds:schemaRef ds:uri="http://purl.org/dc/elements/1.1/"/>
    <ds:schemaRef ds:uri="http://www.w3.org/XML/1998/namespace"/>
    <ds:schemaRef ds:uri="http://purl.org/dc/dcmitype/"/>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30B6B0EB-038E-47CB-8854-7F05162081B9}">
  <ds:schemaRefs>
    <ds:schemaRef ds:uri="http://schemas.microsoft.com/sharepoint/v3/contenttype/forms"/>
  </ds:schemaRefs>
</ds:datastoreItem>
</file>

<file path=customXml/itemProps3.xml><?xml version="1.0" encoding="utf-8"?>
<ds:datastoreItem xmlns:ds="http://schemas.openxmlformats.org/officeDocument/2006/customXml" ds:itemID="{6D8AB605-7E15-4031-9841-93348C4E1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DA63AD3-89A7-4E7B-9752-23943D03F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1834</Words>
  <Characters>10482</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LEICESTER SOUTH FIELDS COLLEGE</vt:lpstr>
    </vt:vector>
  </TitlesOfParts>
  <Company>Leicester College</Company>
  <LinksUpToDate>false</LinksUpToDate>
  <CharactersWithSpaces>12292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LEICESTER SOUTH FIELDS COLLEGE</dc:title>
  <dc:creator>asubedar</dc:creator>
  <cp:lastModifiedBy>Lynn West</cp:lastModifiedBy>
  <cp:revision>2</cp:revision>
  <cp:lastPrinted>2014-05-28T13:18:00Z</cp:lastPrinted>
  <dcterms:created xsi:type="dcterms:W3CDTF">2018-11-30T13:18:00Z</dcterms:created>
  <dcterms:modified xsi:type="dcterms:W3CDTF">2018-11-30T13:18:00Z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0x010100AC419B897734AB4C8E576B74B6E9B7F7</vt:lpwstr>
  </property>
</Properties>
</file>